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D95E" w14:textId="77777777" w:rsidR="00A903BA" w:rsidRPr="00A903BA" w:rsidRDefault="00A903BA" w:rsidP="00A903BA">
      <w:pPr>
        <w:pBdr>
          <w:bottom w:val="single" w:sz="24" w:space="1" w:color="auto"/>
        </w:pBdr>
        <w:spacing w:after="0"/>
        <w:jc w:val="right"/>
        <w:rPr>
          <w:rFonts w:ascii="Arial" w:hAnsi="Arial" w:cs="Arial"/>
          <w:b/>
          <w:i/>
          <w:sz w:val="32"/>
          <w:szCs w:val="32"/>
        </w:rPr>
      </w:pPr>
      <w:bookmarkStart w:id="0" w:name="_Toc423332014"/>
      <w:r w:rsidRPr="00A903BA">
        <w:rPr>
          <w:rFonts w:ascii="Arial" w:hAnsi="Arial" w:cs="Arial"/>
          <w:b/>
          <w:i/>
          <w:sz w:val="32"/>
          <w:szCs w:val="32"/>
        </w:rPr>
        <w:t xml:space="preserve">TABLE OF CONTENTS </w:t>
      </w:r>
    </w:p>
    <w:p w14:paraId="7A55AFA1" w14:textId="75621CC4" w:rsidR="00162A2C" w:rsidRDefault="008349F4">
      <w:pPr>
        <w:pStyle w:val="TOC1"/>
        <w:rPr>
          <w:rFonts w:eastAsiaTheme="minorEastAsia"/>
          <w:noProof/>
        </w:rPr>
      </w:pPr>
      <w:r w:rsidRPr="00EF7FF5">
        <w:rPr>
          <w:rFonts w:cs="Arial"/>
        </w:rPr>
        <w:fldChar w:fldCharType="begin"/>
      </w:r>
      <w:r w:rsidRPr="00EF7FF5">
        <w:rPr>
          <w:rFonts w:cs="Arial"/>
        </w:rPr>
        <w:instrText xml:space="preserve"> TOC \o "1-3" \h \z \u </w:instrText>
      </w:r>
      <w:r w:rsidRPr="00EF7FF5">
        <w:rPr>
          <w:rFonts w:cs="Arial"/>
        </w:rPr>
        <w:fldChar w:fldCharType="separate"/>
      </w:r>
      <w:hyperlink w:anchor="_Toc14171778" w:history="1">
        <w:r w:rsidR="00162A2C" w:rsidRPr="00CD29B6">
          <w:rPr>
            <w:rStyle w:val="Hyperlink"/>
            <w:noProof/>
          </w:rPr>
          <w:t>1</w:t>
        </w:r>
        <w:r w:rsidR="00162A2C">
          <w:rPr>
            <w:rFonts w:eastAsiaTheme="minorEastAsia"/>
            <w:noProof/>
          </w:rPr>
          <w:tab/>
        </w:r>
        <w:r w:rsidR="00162A2C" w:rsidRPr="00CD29B6">
          <w:rPr>
            <w:rStyle w:val="Hyperlink"/>
            <w:noProof/>
          </w:rPr>
          <w:t>Introduction</w:t>
        </w:r>
        <w:r w:rsidR="00162A2C">
          <w:rPr>
            <w:noProof/>
            <w:webHidden/>
          </w:rPr>
          <w:tab/>
        </w:r>
        <w:r w:rsidR="00162A2C">
          <w:rPr>
            <w:noProof/>
            <w:webHidden/>
          </w:rPr>
          <w:fldChar w:fldCharType="begin"/>
        </w:r>
        <w:r w:rsidR="00162A2C">
          <w:rPr>
            <w:noProof/>
            <w:webHidden/>
          </w:rPr>
          <w:instrText xml:space="preserve"> PAGEREF _Toc14171778 \h </w:instrText>
        </w:r>
        <w:r w:rsidR="00162A2C">
          <w:rPr>
            <w:noProof/>
            <w:webHidden/>
          </w:rPr>
        </w:r>
        <w:r w:rsidR="00162A2C">
          <w:rPr>
            <w:noProof/>
            <w:webHidden/>
          </w:rPr>
          <w:fldChar w:fldCharType="separate"/>
        </w:r>
        <w:r w:rsidR="00162A2C">
          <w:rPr>
            <w:noProof/>
            <w:webHidden/>
          </w:rPr>
          <w:t>3</w:t>
        </w:r>
        <w:r w:rsidR="00162A2C">
          <w:rPr>
            <w:noProof/>
            <w:webHidden/>
          </w:rPr>
          <w:fldChar w:fldCharType="end"/>
        </w:r>
      </w:hyperlink>
    </w:p>
    <w:p w14:paraId="443FBA36" w14:textId="1982A449" w:rsidR="00162A2C" w:rsidRDefault="001C262C">
      <w:pPr>
        <w:pStyle w:val="TOC2"/>
        <w:rPr>
          <w:rFonts w:eastAsiaTheme="minorEastAsia"/>
          <w:noProof/>
        </w:rPr>
      </w:pPr>
      <w:hyperlink w:anchor="_Toc14171779" w:history="1">
        <w:r w:rsidR="00162A2C" w:rsidRPr="00CD29B6">
          <w:rPr>
            <w:rStyle w:val="Hyperlink"/>
            <w:noProof/>
          </w:rPr>
          <w:t>1.1</w:t>
        </w:r>
        <w:r w:rsidR="00162A2C">
          <w:rPr>
            <w:rFonts w:eastAsiaTheme="minorEastAsia"/>
            <w:noProof/>
          </w:rPr>
          <w:tab/>
        </w:r>
        <w:r w:rsidR="00162A2C" w:rsidRPr="00CD29B6">
          <w:rPr>
            <w:rStyle w:val="Hyperlink"/>
            <w:noProof/>
          </w:rPr>
          <w:t>Overview and Purpose</w:t>
        </w:r>
        <w:r w:rsidR="00162A2C">
          <w:rPr>
            <w:noProof/>
            <w:webHidden/>
          </w:rPr>
          <w:tab/>
        </w:r>
        <w:r w:rsidR="00162A2C">
          <w:rPr>
            <w:noProof/>
            <w:webHidden/>
          </w:rPr>
          <w:fldChar w:fldCharType="begin"/>
        </w:r>
        <w:r w:rsidR="00162A2C">
          <w:rPr>
            <w:noProof/>
            <w:webHidden/>
          </w:rPr>
          <w:instrText xml:space="preserve"> PAGEREF _Toc14171779 \h </w:instrText>
        </w:r>
        <w:r w:rsidR="00162A2C">
          <w:rPr>
            <w:noProof/>
            <w:webHidden/>
          </w:rPr>
        </w:r>
        <w:r w:rsidR="00162A2C">
          <w:rPr>
            <w:noProof/>
            <w:webHidden/>
          </w:rPr>
          <w:fldChar w:fldCharType="separate"/>
        </w:r>
        <w:r w:rsidR="00162A2C">
          <w:rPr>
            <w:noProof/>
            <w:webHidden/>
          </w:rPr>
          <w:t>3</w:t>
        </w:r>
        <w:r w:rsidR="00162A2C">
          <w:rPr>
            <w:noProof/>
            <w:webHidden/>
          </w:rPr>
          <w:fldChar w:fldCharType="end"/>
        </w:r>
      </w:hyperlink>
    </w:p>
    <w:p w14:paraId="5BD773DF" w14:textId="778A3E28" w:rsidR="00162A2C" w:rsidRDefault="001C262C">
      <w:pPr>
        <w:pStyle w:val="TOC2"/>
        <w:rPr>
          <w:rFonts w:eastAsiaTheme="minorEastAsia"/>
          <w:noProof/>
        </w:rPr>
      </w:pPr>
      <w:hyperlink w:anchor="_Toc14171780" w:history="1">
        <w:r w:rsidR="00162A2C" w:rsidRPr="00CD29B6">
          <w:rPr>
            <w:rStyle w:val="Hyperlink"/>
            <w:noProof/>
          </w:rPr>
          <w:t>1.2</w:t>
        </w:r>
        <w:r w:rsidR="00162A2C">
          <w:rPr>
            <w:rFonts w:eastAsiaTheme="minorEastAsia"/>
            <w:noProof/>
          </w:rPr>
          <w:tab/>
        </w:r>
        <w:r w:rsidR="00162A2C" w:rsidRPr="00CD29B6">
          <w:rPr>
            <w:rStyle w:val="Hyperlink"/>
            <w:noProof/>
          </w:rPr>
          <w:t>Definitions and Acronyms</w:t>
        </w:r>
        <w:r w:rsidR="00162A2C">
          <w:rPr>
            <w:noProof/>
            <w:webHidden/>
          </w:rPr>
          <w:tab/>
        </w:r>
        <w:r w:rsidR="00162A2C">
          <w:rPr>
            <w:noProof/>
            <w:webHidden/>
          </w:rPr>
          <w:fldChar w:fldCharType="begin"/>
        </w:r>
        <w:r w:rsidR="00162A2C">
          <w:rPr>
            <w:noProof/>
            <w:webHidden/>
          </w:rPr>
          <w:instrText xml:space="preserve"> PAGEREF _Toc14171780 \h </w:instrText>
        </w:r>
        <w:r w:rsidR="00162A2C">
          <w:rPr>
            <w:noProof/>
            <w:webHidden/>
          </w:rPr>
        </w:r>
        <w:r w:rsidR="00162A2C">
          <w:rPr>
            <w:noProof/>
            <w:webHidden/>
          </w:rPr>
          <w:fldChar w:fldCharType="separate"/>
        </w:r>
        <w:r w:rsidR="00162A2C">
          <w:rPr>
            <w:noProof/>
            <w:webHidden/>
          </w:rPr>
          <w:t>3</w:t>
        </w:r>
        <w:r w:rsidR="00162A2C">
          <w:rPr>
            <w:noProof/>
            <w:webHidden/>
          </w:rPr>
          <w:fldChar w:fldCharType="end"/>
        </w:r>
      </w:hyperlink>
    </w:p>
    <w:p w14:paraId="73850C13" w14:textId="3654BB92" w:rsidR="00162A2C" w:rsidRDefault="001C262C">
      <w:pPr>
        <w:pStyle w:val="TOC1"/>
        <w:rPr>
          <w:rFonts w:eastAsiaTheme="minorEastAsia"/>
          <w:noProof/>
        </w:rPr>
      </w:pPr>
      <w:hyperlink w:anchor="_Toc14171781" w:history="1">
        <w:r w:rsidR="00162A2C" w:rsidRPr="00CD29B6">
          <w:rPr>
            <w:rStyle w:val="Hyperlink"/>
            <w:noProof/>
          </w:rPr>
          <w:t>2</w:t>
        </w:r>
        <w:r w:rsidR="00162A2C">
          <w:rPr>
            <w:rFonts w:eastAsiaTheme="minorEastAsia"/>
            <w:noProof/>
          </w:rPr>
          <w:tab/>
        </w:r>
        <w:r w:rsidR="00162A2C" w:rsidRPr="00CD29B6">
          <w:rPr>
            <w:rStyle w:val="Hyperlink"/>
            <w:noProof/>
          </w:rPr>
          <w:t>Environment</w:t>
        </w:r>
        <w:r w:rsidR="00162A2C">
          <w:rPr>
            <w:noProof/>
            <w:webHidden/>
          </w:rPr>
          <w:tab/>
        </w:r>
        <w:r w:rsidR="00162A2C">
          <w:rPr>
            <w:noProof/>
            <w:webHidden/>
          </w:rPr>
          <w:fldChar w:fldCharType="begin"/>
        </w:r>
        <w:r w:rsidR="00162A2C">
          <w:rPr>
            <w:noProof/>
            <w:webHidden/>
          </w:rPr>
          <w:instrText xml:space="preserve"> PAGEREF _Toc14171781 \h </w:instrText>
        </w:r>
        <w:r w:rsidR="00162A2C">
          <w:rPr>
            <w:noProof/>
            <w:webHidden/>
          </w:rPr>
        </w:r>
        <w:r w:rsidR="00162A2C">
          <w:rPr>
            <w:noProof/>
            <w:webHidden/>
          </w:rPr>
          <w:fldChar w:fldCharType="separate"/>
        </w:r>
        <w:r w:rsidR="00162A2C">
          <w:rPr>
            <w:noProof/>
            <w:webHidden/>
          </w:rPr>
          <w:t>3</w:t>
        </w:r>
        <w:r w:rsidR="00162A2C">
          <w:rPr>
            <w:noProof/>
            <w:webHidden/>
          </w:rPr>
          <w:fldChar w:fldCharType="end"/>
        </w:r>
      </w:hyperlink>
    </w:p>
    <w:p w14:paraId="522D1B7A" w14:textId="172B7931" w:rsidR="00162A2C" w:rsidRDefault="001C262C">
      <w:pPr>
        <w:pStyle w:val="TOC2"/>
        <w:rPr>
          <w:rFonts w:eastAsiaTheme="minorEastAsia"/>
          <w:noProof/>
        </w:rPr>
      </w:pPr>
      <w:hyperlink w:anchor="_Toc14171782" w:history="1">
        <w:r w:rsidR="00162A2C" w:rsidRPr="00CD29B6">
          <w:rPr>
            <w:rStyle w:val="Hyperlink"/>
            <w:noProof/>
          </w:rPr>
          <w:t>2.1</w:t>
        </w:r>
        <w:r w:rsidR="00162A2C">
          <w:rPr>
            <w:rFonts w:eastAsiaTheme="minorEastAsia"/>
            <w:noProof/>
          </w:rPr>
          <w:tab/>
        </w:r>
        <w:r w:rsidR="00162A2C" w:rsidRPr="00CD29B6">
          <w:rPr>
            <w:rStyle w:val="Hyperlink"/>
            <w:noProof/>
          </w:rPr>
          <w:t>User Folder Structure</w:t>
        </w:r>
        <w:r w:rsidR="00162A2C">
          <w:rPr>
            <w:noProof/>
            <w:webHidden/>
          </w:rPr>
          <w:tab/>
        </w:r>
        <w:r w:rsidR="00162A2C">
          <w:rPr>
            <w:noProof/>
            <w:webHidden/>
          </w:rPr>
          <w:fldChar w:fldCharType="begin"/>
        </w:r>
        <w:r w:rsidR="00162A2C">
          <w:rPr>
            <w:noProof/>
            <w:webHidden/>
          </w:rPr>
          <w:instrText xml:space="preserve"> PAGEREF _Toc14171782 \h </w:instrText>
        </w:r>
        <w:r w:rsidR="00162A2C">
          <w:rPr>
            <w:noProof/>
            <w:webHidden/>
          </w:rPr>
        </w:r>
        <w:r w:rsidR="00162A2C">
          <w:rPr>
            <w:noProof/>
            <w:webHidden/>
          </w:rPr>
          <w:fldChar w:fldCharType="separate"/>
        </w:r>
        <w:r w:rsidR="00162A2C">
          <w:rPr>
            <w:noProof/>
            <w:webHidden/>
          </w:rPr>
          <w:t>3</w:t>
        </w:r>
        <w:r w:rsidR="00162A2C">
          <w:rPr>
            <w:noProof/>
            <w:webHidden/>
          </w:rPr>
          <w:fldChar w:fldCharType="end"/>
        </w:r>
      </w:hyperlink>
    </w:p>
    <w:p w14:paraId="27840AC9" w14:textId="5F7B16A5" w:rsidR="00162A2C" w:rsidRDefault="001C262C">
      <w:pPr>
        <w:pStyle w:val="TOC2"/>
        <w:rPr>
          <w:rFonts w:eastAsiaTheme="minorEastAsia"/>
          <w:noProof/>
        </w:rPr>
      </w:pPr>
      <w:hyperlink w:anchor="_Toc14171783" w:history="1">
        <w:r w:rsidR="00162A2C" w:rsidRPr="00CD29B6">
          <w:rPr>
            <w:rStyle w:val="Hyperlink"/>
            <w:noProof/>
          </w:rPr>
          <w:t>2.2</w:t>
        </w:r>
        <w:r w:rsidR="00162A2C">
          <w:rPr>
            <w:rFonts w:eastAsiaTheme="minorEastAsia"/>
            <w:noProof/>
          </w:rPr>
          <w:tab/>
        </w:r>
        <w:r w:rsidR="00162A2C" w:rsidRPr="00CD29B6">
          <w:rPr>
            <w:rStyle w:val="Hyperlink"/>
            <w:noProof/>
          </w:rPr>
          <w:t>Alteryx User Environment Guidelines</w:t>
        </w:r>
        <w:r w:rsidR="00162A2C">
          <w:rPr>
            <w:noProof/>
            <w:webHidden/>
          </w:rPr>
          <w:tab/>
        </w:r>
        <w:r w:rsidR="00162A2C">
          <w:rPr>
            <w:noProof/>
            <w:webHidden/>
          </w:rPr>
          <w:fldChar w:fldCharType="begin"/>
        </w:r>
        <w:r w:rsidR="00162A2C">
          <w:rPr>
            <w:noProof/>
            <w:webHidden/>
          </w:rPr>
          <w:instrText xml:space="preserve"> PAGEREF _Toc14171783 \h </w:instrText>
        </w:r>
        <w:r w:rsidR="00162A2C">
          <w:rPr>
            <w:noProof/>
            <w:webHidden/>
          </w:rPr>
        </w:r>
        <w:r w:rsidR="00162A2C">
          <w:rPr>
            <w:noProof/>
            <w:webHidden/>
          </w:rPr>
          <w:fldChar w:fldCharType="separate"/>
        </w:r>
        <w:r w:rsidR="00162A2C">
          <w:rPr>
            <w:noProof/>
            <w:webHidden/>
          </w:rPr>
          <w:t>3</w:t>
        </w:r>
        <w:r w:rsidR="00162A2C">
          <w:rPr>
            <w:noProof/>
            <w:webHidden/>
          </w:rPr>
          <w:fldChar w:fldCharType="end"/>
        </w:r>
      </w:hyperlink>
    </w:p>
    <w:p w14:paraId="0F9E9757" w14:textId="35511C3E" w:rsidR="00162A2C" w:rsidRDefault="001C262C">
      <w:pPr>
        <w:pStyle w:val="TOC1"/>
        <w:rPr>
          <w:rFonts w:eastAsiaTheme="minorEastAsia"/>
          <w:noProof/>
        </w:rPr>
      </w:pPr>
      <w:hyperlink w:anchor="_Toc14171784" w:history="1">
        <w:r w:rsidR="00162A2C" w:rsidRPr="00CD29B6">
          <w:rPr>
            <w:rStyle w:val="Hyperlink"/>
            <w:noProof/>
          </w:rPr>
          <w:t>3</w:t>
        </w:r>
        <w:r w:rsidR="00162A2C">
          <w:rPr>
            <w:rFonts w:eastAsiaTheme="minorEastAsia"/>
            <w:noProof/>
          </w:rPr>
          <w:tab/>
        </w:r>
        <w:r w:rsidR="00162A2C" w:rsidRPr="00CD29B6">
          <w:rPr>
            <w:rStyle w:val="Hyperlink"/>
            <w:noProof/>
          </w:rPr>
          <w:t>Workflow Development Best Practices</w:t>
        </w:r>
        <w:r w:rsidR="00162A2C">
          <w:rPr>
            <w:noProof/>
            <w:webHidden/>
          </w:rPr>
          <w:tab/>
        </w:r>
        <w:r w:rsidR="00162A2C">
          <w:rPr>
            <w:noProof/>
            <w:webHidden/>
          </w:rPr>
          <w:fldChar w:fldCharType="begin"/>
        </w:r>
        <w:r w:rsidR="00162A2C">
          <w:rPr>
            <w:noProof/>
            <w:webHidden/>
          </w:rPr>
          <w:instrText xml:space="preserve"> PAGEREF _Toc14171784 \h </w:instrText>
        </w:r>
        <w:r w:rsidR="00162A2C">
          <w:rPr>
            <w:noProof/>
            <w:webHidden/>
          </w:rPr>
        </w:r>
        <w:r w:rsidR="00162A2C">
          <w:rPr>
            <w:noProof/>
            <w:webHidden/>
          </w:rPr>
          <w:fldChar w:fldCharType="separate"/>
        </w:r>
        <w:r w:rsidR="00162A2C">
          <w:rPr>
            <w:noProof/>
            <w:webHidden/>
          </w:rPr>
          <w:t>4</w:t>
        </w:r>
        <w:r w:rsidR="00162A2C">
          <w:rPr>
            <w:noProof/>
            <w:webHidden/>
          </w:rPr>
          <w:fldChar w:fldCharType="end"/>
        </w:r>
      </w:hyperlink>
    </w:p>
    <w:p w14:paraId="5220A1AC" w14:textId="3E74AA62" w:rsidR="00162A2C" w:rsidRDefault="001C262C">
      <w:pPr>
        <w:pStyle w:val="TOC2"/>
        <w:rPr>
          <w:rFonts w:eastAsiaTheme="minorEastAsia"/>
          <w:noProof/>
        </w:rPr>
      </w:pPr>
      <w:hyperlink w:anchor="_Toc14171785" w:history="1">
        <w:r w:rsidR="00162A2C" w:rsidRPr="00CD29B6">
          <w:rPr>
            <w:rStyle w:val="Hyperlink"/>
            <w:noProof/>
          </w:rPr>
          <w:t>3.1</w:t>
        </w:r>
        <w:r w:rsidR="00162A2C">
          <w:rPr>
            <w:rFonts w:eastAsiaTheme="minorEastAsia"/>
            <w:noProof/>
          </w:rPr>
          <w:tab/>
        </w:r>
        <w:r w:rsidR="00162A2C" w:rsidRPr="00CD29B6">
          <w:rPr>
            <w:rStyle w:val="Hyperlink"/>
            <w:noProof/>
          </w:rPr>
          <w:t>Guiding Principles</w:t>
        </w:r>
        <w:r w:rsidR="00162A2C">
          <w:rPr>
            <w:noProof/>
            <w:webHidden/>
          </w:rPr>
          <w:tab/>
        </w:r>
        <w:r w:rsidR="00162A2C">
          <w:rPr>
            <w:noProof/>
            <w:webHidden/>
          </w:rPr>
          <w:fldChar w:fldCharType="begin"/>
        </w:r>
        <w:r w:rsidR="00162A2C">
          <w:rPr>
            <w:noProof/>
            <w:webHidden/>
          </w:rPr>
          <w:instrText xml:space="preserve"> PAGEREF _Toc14171785 \h </w:instrText>
        </w:r>
        <w:r w:rsidR="00162A2C">
          <w:rPr>
            <w:noProof/>
            <w:webHidden/>
          </w:rPr>
        </w:r>
        <w:r w:rsidR="00162A2C">
          <w:rPr>
            <w:noProof/>
            <w:webHidden/>
          </w:rPr>
          <w:fldChar w:fldCharType="separate"/>
        </w:r>
        <w:r w:rsidR="00162A2C">
          <w:rPr>
            <w:noProof/>
            <w:webHidden/>
          </w:rPr>
          <w:t>4</w:t>
        </w:r>
        <w:r w:rsidR="00162A2C">
          <w:rPr>
            <w:noProof/>
            <w:webHidden/>
          </w:rPr>
          <w:fldChar w:fldCharType="end"/>
        </w:r>
      </w:hyperlink>
    </w:p>
    <w:p w14:paraId="48E71EBF" w14:textId="7CE66032" w:rsidR="00162A2C" w:rsidRDefault="001C262C">
      <w:pPr>
        <w:pStyle w:val="TOC2"/>
        <w:rPr>
          <w:rFonts w:eastAsiaTheme="minorEastAsia"/>
          <w:noProof/>
        </w:rPr>
      </w:pPr>
      <w:hyperlink w:anchor="_Toc14171786" w:history="1">
        <w:r w:rsidR="00162A2C" w:rsidRPr="00CD29B6">
          <w:rPr>
            <w:rStyle w:val="Hyperlink"/>
            <w:noProof/>
          </w:rPr>
          <w:t>3.2</w:t>
        </w:r>
        <w:r w:rsidR="00162A2C">
          <w:rPr>
            <w:rFonts w:eastAsiaTheme="minorEastAsia"/>
            <w:noProof/>
          </w:rPr>
          <w:tab/>
        </w:r>
        <w:r w:rsidR="00162A2C" w:rsidRPr="00CD29B6">
          <w:rPr>
            <w:rStyle w:val="Hyperlink"/>
            <w:noProof/>
          </w:rPr>
          <w:t>New Workflow Definition</w:t>
        </w:r>
        <w:r w:rsidR="00162A2C">
          <w:rPr>
            <w:noProof/>
            <w:webHidden/>
          </w:rPr>
          <w:tab/>
        </w:r>
        <w:r w:rsidR="00162A2C">
          <w:rPr>
            <w:noProof/>
            <w:webHidden/>
          </w:rPr>
          <w:fldChar w:fldCharType="begin"/>
        </w:r>
        <w:r w:rsidR="00162A2C">
          <w:rPr>
            <w:noProof/>
            <w:webHidden/>
          </w:rPr>
          <w:instrText xml:space="preserve"> PAGEREF _Toc14171786 \h </w:instrText>
        </w:r>
        <w:r w:rsidR="00162A2C">
          <w:rPr>
            <w:noProof/>
            <w:webHidden/>
          </w:rPr>
        </w:r>
        <w:r w:rsidR="00162A2C">
          <w:rPr>
            <w:noProof/>
            <w:webHidden/>
          </w:rPr>
          <w:fldChar w:fldCharType="separate"/>
        </w:r>
        <w:r w:rsidR="00162A2C">
          <w:rPr>
            <w:noProof/>
            <w:webHidden/>
          </w:rPr>
          <w:t>5</w:t>
        </w:r>
        <w:r w:rsidR="00162A2C">
          <w:rPr>
            <w:noProof/>
            <w:webHidden/>
          </w:rPr>
          <w:fldChar w:fldCharType="end"/>
        </w:r>
      </w:hyperlink>
    </w:p>
    <w:p w14:paraId="6593685D" w14:textId="1C55478A" w:rsidR="00162A2C" w:rsidRDefault="001C262C">
      <w:pPr>
        <w:pStyle w:val="TOC2"/>
        <w:rPr>
          <w:rFonts w:eastAsiaTheme="minorEastAsia"/>
          <w:noProof/>
        </w:rPr>
      </w:pPr>
      <w:hyperlink w:anchor="_Toc14171787" w:history="1">
        <w:r w:rsidR="00162A2C" w:rsidRPr="00CD29B6">
          <w:rPr>
            <w:rStyle w:val="Hyperlink"/>
            <w:noProof/>
          </w:rPr>
          <w:t>3.3</w:t>
        </w:r>
        <w:r w:rsidR="00162A2C">
          <w:rPr>
            <w:rFonts w:eastAsiaTheme="minorEastAsia"/>
            <w:noProof/>
          </w:rPr>
          <w:tab/>
        </w:r>
        <w:r w:rsidR="00162A2C" w:rsidRPr="00CD29B6">
          <w:rPr>
            <w:rStyle w:val="Hyperlink"/>
            <w:noProof/>
          </w:rPr>
          <w:t>Tool-Level Best Practices</w:t>
        </w:r>
        <w:r w:rsidR="00162A2C">
          <w:rPr>
            <w:noProof/>
            <w:webHidden/>
          </w:rPr>
          <w:tab/>
        </w:r>
        <w:r w:rsidR="00162A2C">
          <w:rPr>
            <w:noProof/>
            <w:webHidden/>
          </w:rPr>
          <w:fldChar w:fldCharType="begin"/>
        </w:r>
        <w:r w:rsidR="00162A2C">
          <w:rPr>
            <w:noProof/>
            <w:webHidden/>
          </w:rPr>
          <w:instrText xml:space="preserve"> PAGEREF _Toc14171787 \h </w:instrText>
        </w:r>
        <w:r w:rsidR="00162A2C">
          <w:rPr>
            <w:noProof/>
            <w:webHidden/>
          </w:rPr>
        </w:r>
        <w:r w:rsidR="00162A2C">
          <w:rPr>
            <w:noProof/>
            <w:webHidden/>
          </w:rPr>
          <w:fldChar w:fldCharType="separate"/>
        </w:r>
        <w:r w:rsidR="00162A2C">
          <w:rPr>
            <w:noProof/>
            <w:webHidden/>
          </w:rPr>
          <w:t>6</w:t>
        </w:r>
        <w:r w:rsidR="00162A2C">
          <w:rPr>
            <w:noProof/>
            <w:webHidden/>
          </w:rPr>
          <w:fldChar w:fldCharType="end"/>
        </w:r>
      </w:hyperlink>
    </w:p>
    <w:p w14:paraId="6317B5F6" w14:textId="7AA715D8" w:rsidR="00162A2C" w:rsidRDefault="001C262C">
      <w:pPr>
        <w:pStyle w:val="TOC2"/>
        <w:rPr>
          <w:rFonts w:eastAsiaTheme="minorEastAsia"/>
          <w:noProof/>
        </w:rPr>
      </w:pPr>
      <w:hyperlink w:anchor="_Toc14171788" w:history="1">
        <w:r w:rsidR="00162A2C" w:rsidRPr="00CD29B6">
          <w:rPr>
            <w:rStyle w:val="Hyperlink"/>
            <w:noProof/>
          </w:rPr>
          <w:t>3.4</w:t>
        </w:r>
        <w:r w:rsidR="00162A2C">
          <w:rPr>
            <w:rFonts w:eastAsiaTheme="minorEastAsia"/>
            <w:noProof/>
          </w:rPr>
          <w:tab/>
        </w:r>
        <w:r w:rsidR="00162A2C" w:rsidRPr="00CD29B6">
          <w:rPr>
            <w:rStyle w:val="Hyperlink"/>
            <w:noProof/>
          </w:rPr>
          <w:t>Tool Alignment</w:t>
        </w:r>
        <w:r w:rsidR="00162A2C">
          <w:rPr>
            <w:noProof/>
            <w:webHidden/>
          </w:rPr>
          <w:tab/>
        </w:r>
        <w:r w:rsidR="00162A2C">
          <w:rPr>
            <w:noProof/>
            <w:webHidden/>
          </w:rPr>
          <w:fldChar w:fldCharType="begin"/>
        </w:r>
        <w:r w:rsidR="00162A2C">
          <w:rPr>
            <w:noProof/>
            <w:webHidden/>
          </w:rPr>
          <w:instrText xml:space="preserve"> PAGEREF _Toc14171788 \h </w:instrText>
        </w:r>
        <w:r w:rsidR="00162A2C">
          <w:rPr>
            <w:noProof/>
            <w:webHidden/>
          </w:rPr>
        </w:r>
        <w:r w:rsidR="00162A2C">
          <w:rPr>
            <w:noProof/>
            <w:webHidden/>
          </w:rPr>
          <w:fldChar w:fldCharType="separate"/>
        </w:r>
        <w:r w:rsidR="00162A2C">
          <w:rPr>
            <w:noProof/>
            <w:webHidden/>
          </w:rPr>
          <w:t>7</w:t>
        </w:r>
        <w:r w:rsidR="00162A2C">
          <w:rPr>
            <w:noProof/>
            <w:webHidden/>
          </w:rPr>
          <w:fldChar w:fldCharType="end"/>
        </w:r>
      </w:hyperlink>
    </w:p>
    <w:p w14:paraId="1FAC9A13" w14:textId="1C47B619" w:rsidR="00162A2C" w:rsidRDefault="001C262C">
      <w:pPr>
        <w:pStyle w:val="TOC1"/>
        <w:rPr>
          <w:rFonts w:eastAsiaTheme="minorEastAsia"/>
          <w:noProof/>
        </w:rPr>
      </w:pPr>
      <w:hyperlink w:anchor="_Toc14171789" w:history="1">
        <w:r w:rsidR="00162A2C" w:rsidRPr="00CD29B6">
          <w:rPr>
            <w:rStyle w:val="Hyperlink"/>
            <w:noProof/>
          </w:rPr>
          <w:t>4</w:t>
        </w:r>
        <w:r w:rsidR="00162A2C">
          <w:rPr>
            <w:rFonts w:eastAsiaTheme="minorEastAsia"/>
            <w:noProof/>
          </w:rPr>
          <w:tab/>
        </w:r>
        <w:r w:rsidR="00162A2C" w:rsidRPr="00CD29B6">
          <w:rPr>
            <w:rStyle w:val="Hyperlink"/>
            <w:noProof/>
          </w:rPr>
          <w:t>Workflow Documentation</w:t>
        </w:r>
        <w:r w:rsidR="00162A2C">
          <w:rPr>
            <w:noProof/>
            <w:webHidden/>
          </w:rPr>
          <w:tab/>
        </w:r>
        <w:r w:rsidR="00162A2C">
          <w:rPr>
            <w:noProof/>
            <w:webHidden/>
          </w:rPr>
          <w:fldChar w:fldCharType="begin"/>
        </w:r>
        <w:r w:rsidR="00162A2C">
          <w:rPr>
            <w:noProof/>
            <w:webHidden/>
          </w:rPr>
          <w:instrText xml:space="preserve"> PAGEREF _Toc14171789 \h </w:instrText>
        </w:r>
        <w:r w:rsidR="00162A2C">
          <w:rPr>
            <w:noProof/>
            <w:webHidden/>
          </w:rPr>
        </w:r>
        <w:r w:rsidR="00162A2C">
          <w:rPr>
            <w:noProof/>
            <w:webHidden/>
          </w:rPr>
          <w:fldChar w:fldCharType="separate"/>
        </w:r>
        <w:r w:rsidR="00162A2C">
          <w:rPr>
            <w:noProof/>
            <w:webHidden/>
          </w:rPr>
          <w:t>7</w:t>
        </w:r>
        <w:r w:rsidR="00162A2C">
          <w:rPr>
            <w:noProof/>
            <w:webHidden/>
          </w:rPr>
          <w:fldChar w:fldCharType="end"/>
        </w:r>
      </w:hyperlink>
    </w:p>
    <w:p w14:paraId="3B9FA079" w14:textId="5A6593F9" w:rsidR="00162A2C" w:rsidRDefault="001C262C">
      <w:pPr>
        <w:pStyle w:val="TOC2"/>
        <w:rPr>
          <w:rFonts w:eastAsiaTheme="minorEastAsia"/>
          <w:noProof/>
        </w:rPr>
      </w:pPr>
      <w:hyperlink w:anchor="_Toc14171790" w:history="1">
        <w:r w:rsidR="00162A2C" w:rsidRPr="00CD29B6">
          <w:rPr>
            <w:rStyle w:val="Hyperlink"/>
            <w:noProof/>
          </w:rPr>
          <w:t>4.1</w:t>
        </w:r>
        <w:r w:rsidR="00162A2C">
          <w:rPr>
            <w:rFonts w:eastAsiaTheme="minorEastAsia"/>
            <w:noProof/>
          </w:rPr>
          <w:tab/>
        </w:r>
        <w:r w:rsidR="00162A2C" w:rsidRPr="00CD29B6">
          <w:rPr>
            <w:rStyle w:val="Hyperlink"/>
            <w:noProof/>
          </w:rPr>
          <w:t>Internal</w:t>
        </w:r>
        <w:r w:rsidR="00162A2C">
          <w:rPr>
            <w:noProof/>
            <w:webHidden/>
          </w:rPr>
          <w:tab/>
        </w:r>
        <w:r w:rsidR="00162A2C">
          <w:rPr>
            <w:noProof/>
            <w:webHidden/>
          </w:rPr>
          <w:fldChar w:fldCharType="begin"/>
        </w:r>
        <w:r w:rsidR="00162A2C">
          <w:rPr>
            <w:noProof/>
            <w:webHidden/>
          </w:rPr>
          <w:instrText xml:space="preserve"> PAGEREF _Toc14171790 \h </w:instrText>
        </w:r>
        <w:r w:rsidR="00162A2C">
          <w:rPr>
            <w:noProof/>
            <w:webHidden/>
          </w:rPr>
        </w:r>
        <w:r w:rsidR="00162A2C">
          <w:rPr>
            <w:noProof/>
            <w:webHidden/>
          </w:rPr>
          <w:fldChar w:fldCharType="separate"/>
        </w:r>
        <w:r w:rsidR="00162A2C">
          <w:rPr>
            <w:noProof/>
            <w:webHidden/>
          </w:rPr>
          <w:t>7</w:t>
        </w:r>
        <w:r w:rsidR="00162A2C">
          <w:rPr>
            <w:noProof/>
            <w:webHidden/>
          </w:rPr>
          <w:fldChar w:fldCharType="end"/>
        </w:r>
      </w:hyperlink>
    </w:p>
    <w:p w14:paraId="75DC0610" w14:textId="42BB7113" w:rsidR="00162A2C" w:rsidRDefault="001C262C">
      <w:pPr>
        <w:pStyle w:val="TOC2"/>
        <w:rPr>
          <w:rFonts w:eastAsiaTheme="minorEastAsia"/>
          <w:noProof/>
        </w:rPr>
      </w:pPr>
      <w:hyperlink w:anchor="_Toc14171791" w:history="1">
        <w:r w:rsidR="00162A2C" w:rsidRPr="00CD29B6">
          <w:rPr>
            <w:rStyle w:val="Hyperlink"/>
            <w:noProof/>
          </w:rPr>
          <w:t>4.2</w:t>
        </w:r>
        <w:r w:rsidR="00162A2C">
          <w:rPr>
            <w:rFonts w:eastAsiaTheme="minorEastAsia"/>
            <w:noProof/>
          </w:rPr>
          <w:tab/>
        </w:r>
        <w:r w:rsidR="00162A2C" w:rsidRPr="00CD29B6">
          <w:rPr>
            <w:rStyle w:val="Hyperlink"/>
            <w:noProof/>
          </w:rPr>
          <w:t>Container Usage</w:t>
        </w:r>
        <w:r w:rsidR="00162A2C">
          <w:rPr>
            <w:noProof/>
            <w:webHidden/>
          </w:rPr>
          <w:tab/>
        </w:r>
        <w:r w:rsidR="00162A2C">
          <w:rPr>
            <w:noProof/>
            <w:webHidden/>
          </w:rPr>
          <w:fldChar w:fldCharType="begin"/>
        </w:r>
        <w:r w:rsidR="00162A2C">
          <w:rPr>
            <w:noProof/>
            <w:webHidden/>
          </w:rPr>
          <w:instrText xml:space="preserve"> PAGEREF _Toc14171791 \h </w:instrText>
        </w:r>
        <w:r w:rsidR="00162A2C">
          <w:rPr>
            <w:noProof/>
            <w:webHidden/>
          </w:rPr>
        </w:r>
        <w:r w:rsidR="00162A2C">
          <w:rPr>
            <w:noProof/>
            <w:webHidden/>
          </w:rPr>
          <w:fldChar w:fldCharType="separate"/>
        </w:r>
        <w:r w:rsidR="00162A2C">
          <w:rPr>
            <w:noProof/>
            <w:webHidden/>
          </w:rPr>
          <w:t>8</w:t>
        </w:r>
        <w:r w:rsidR="00162A2C">
          <w:rPr>
            <w:noProof/>
            <w:webHidden/>
          </w:rPr>
          <w:fldChar w:fldCharType="end"/>
        </w:r>
      </w:hyperlink>
    </w:p>
    <w:p w14:paraId="14E1984A" w14:textId="56568861" w:rsidR="00162A2C" w:rsidRDefault="001C262C">
      <w:pPr>
        <w:pStyle w:val="TOC2"/>
        <w:rPr>
          <w:rFonts w:eastAsiaTheme="minorEastAsia"/>
          <w:noProof/>
        </w:rPr>
      </w:pPr>
      <w:hyperlink w:anchor="_Toc14171792" w:history="1">
        <w:r w:rsidR="00162A2C" w:rsidRPr="00CD29B6">
          <w:rPr>
            <w:rStyle w:val="Hyperlink"/>
            <w:noProof/>
          </w:rPr>
          <w:t>4.3</w:t>
        </w:r>
        <w:r w:rsidR="00162A2C">
          <w:rPr>
            <w:rFonts w:eastAsiaTheme="minorEastAsia"/>
            <w:noProof/>
          </w:rPr>
          <w:tab/>
        </w:r>
        <w:r w:rsidR="00162A2C" w:rsidRPr="00CD29B6">
          <w:rPr>
            <w:rStyle w:val="Hyperlink"/>
            <w:noProof/>
          </w:rPr>
          <w:t>External</w:t>
        </w:r>
        <w:r w:rsidR="00162A2C">
          <w:rPr>
            <w:noProof/>
            <w:webHidden/>
          </w:rPr>
          <w:tab/>
        </w:r>
        <w:r w:rsidR="00162A2C">
          <w:rPr>
            <w:noProof/>
            <w:webHidden/>
          </w:rPr>
          <w:fldChar w:fldCharType="begin"/>
        </w:r>
        <w:r w:rsidR="00162A2C">
          <w:rPr>
            <w:noProof/>
            <w:webHidden/>
          </w:rPr>
          <w:instrText xml:space="preserve"> PAGEREF _Toc14171792 \h </w:instrText>
        </w:r>
        <w:r w:rsidR="00162A2C">
          <w:rPr>
            <w:noProof/>
            <w:webHidden/>
          </w:rPr>
        </w:r>
        <w:r w:rsidR="00162A2C">
          <w:rPr>
            <w:noProof/>
            <w:webHidden/>
          </w:rPr>
          <w:fldChar w:fldCharType="separate"/>
        </w:r>
        <w:r w:rsidR="00162A2C">
          <w:rPr>
            <w:noProof/>
            <w:webHidden/>
          </w:rPr>
          <w:t>8</w:t>
        </w:r>
        <w:r w:rsidR="00162A2C">
          <w:rPr>
            <w:noProof/>
            <w:webHidden/>
          </w:rPr>
          <w:fldChar w:fldCharType="end"/>
        </w:r>
      </w:hyperlink>
    </w:p>
    <w:p w14:paraId="2D9C07C1" w14:textId="7EA85E9C" w:rsidR="00162A2C" w:rsidRDefault="001C262C">
      <w:pPr>
        <w:pStyle w:val="TOC1"/>
        <w:rPr>
          <w:rFonts w:eastAsiaTheme="minorEastAsia"/>
          <w:noProof/>
        </w:rPr>
      </w:pPr>
      <w:hyperlink w:anchor="_Toc14171793" w:history="1">
        <w:r w:rsidR="00162A2C" w:rsidRPr="00CD29B6">
          <w:rPr>
            <w:rStyle w:val="Hyperlink"/>
            <w:noProof/>
          </w:rPr>
          <w:t>5</w:t>
        </w:r>
        <w:r w:rsidR="00162A2C">
          <w:rPr>
            <w:rFonts w:eastAsiaTheme="minorEastAsia"/>
            <w:noProof/>
          </w:rPr>
          <w:tab/>
        </w:r>
        <w:r w:rsidR="00162A2C" w:rsidRPr="00CD29B6">
          <w:rPr>
            <w:rStyle w:val="Hyperlink"/>
            <w:noProof/>
          </w:rPr>
          <w:t>Standard Macros</w:t>
        </w:r>
        <w:r w:rsidR="00162A2C">
          <w:rPr>
            <w:noProof/>
            <w:webHidden/>
          </w:rPr>
          <w:tab/>
        </w:r>
        <w:r w:rsidR="00162A2C">
          <w:rPr>
            <w:noProof/>
            <w:webHidden/>
          </w:rPr>
          <w:fldChar w:fldCharType="begin"/>
        </w:r>
        <w:r w:rsidR="00162A2C">
          <w:rPr>
            <w:noProof/>
            <w:webHidden/>
          </w:rPr>
          <w:instrText xml:space="preserve"> PAGEREF _Toc14171793 \h </w:instrText>
        </w:r>
        <w:r w:rsidR="00162A2C">
          <w:rPr>
            <w:noProof/>
            <w:webHidden/>
          </w:rPr>
        </w:r>
        <w:r w:rsidR="00162A2C">
          <w:rPr>
            <w:noProof/>
            <w:webHidden/>
          </w:rPr>
          <w:fldChar w:fldCharType="separate"/>
        </w:r>
        <w:r w:rsidR="00162A2C">
          <w:rPr>
            <w:noProof/>
            <w:webHidden/>
          </w:rPr>
          <w:t>9</w:t>
        </w:r>
        <w:r w:rsidR="00162A2C">
          <w:rPr>
            <w:noProof/>
            <w:webHidden/>
          </w:rPr>
          <w:fldChar w:fldCharType="end"/>
        </w:r>
      </w:hyperlink>
    </w:p>
    <w:p w14:paraId="55E24BC8" w14:textId="38F32D0A" w:rsidR="00162A2C" w:rsidRDefault="001C262C">
      <w:pPr>
        <w:pStyle w:val="TOC1"/>
        <w:rPr>
          <w:rFonts w:eastAsiaTheme="minorEastAsia"/>
          <w:noProof/>
        </w:rPr>
      </w:pPr>
      <w:hyperlink w:anchor="_Toc14171794" w:history="1">
        <w:r w:rsidR="00162A2C" w:rsidRPr="00CD29B6">
          <w:rPr>
            <w:rStyle w:val="Hyperlink"/>
            <w:noProof/>
          </w:rPr>
          <w:t>6</w:t>
        </w:r>
        <w:r w:rsidR="00162A2C">
          <w:rPr>
            <w:rFonts w:eastAsiaTheme="minorEastAsia"/>
            <w:noProof/>
          </w:rPr>
          <w:tab/>
        </w:r>
        <w:r w:rsidR="00162A2C" w:rsidRPr="00CD29B6">
          <w:rPr>
            <w:rStyle w:val="Hyperlink"/>
            <w:noProof/>
          </w:rPr>
          <w:t>Unit Testing</w:t>
        </w:r>
        <w:r w:rsidR="00162A2C">
          <w:rPr>
            <w:noProof/>
            <w:webHidden/>
          </w:rPr>
          <w:tab/>
        </w:r>
        <w:r w:rsidR="00162A2C">
          <w:rPr>
            <w:noProof/>
            <w:webHidden/>
          </w:rPr>
          <w:fldChar w:fldCharType="begin"/>
        </w:r>
        <w:r w:rsidR="00162A2C">
          <w:rPr>
            <w:noProof/>
            <w:webHidden/>
          </w:rPr>
          <w:instrText xml:space="preserve"> PAGEREF _Toc14171794 \h </w:instrText>
        </w:r>
        <w:r w:rsidR="00162A2C">
          <w:rPr>
            <w:noProof/>
            <w:webHidden/>
          </w:rPr>
        </w:r>
        <w:r w:rsidR="00162A2C">
          <w:rPr>
            <w:noProof/>
            <w:webHidden/>
          </w:rPr>
          <w:fldChar w:fldCharType="separate"/>
        </w:r>
        <w:r w:rsidR="00162A2C">
          <w:rPr>
            <w:noProof/>
            <w:webHidden/>
          </w:rPr>
          <w:t>9</w:t>
        </w:r>
        <w:r w:rsidR="00162A2C">
          <w:rPr>
            <w:noProof/>
            <w:webHidden/>
          </w:rPr>
          <w:fldChar w:fldCharType="end"/>
        </w:r>
      </w:hyperlink>
    </w:p>
    <w:p w14:paraId="65821B3C" w14:textId="2C362BA3" w:rsidR="00162A2C" w:rsidRDefault="001C262C">
      <w:pPr>
        <w:pStyle w:val="TOC1"/>
        <w:rPr>
          <w:rFonts w:eastAsiaTheme="minorEastAsia"/>
          <w:noProof/>
        </w:rPr>
      </w:pPr>
      <w:hyperlink w:anchor="_Toc14171795" w:history="1">
        <w:r w:rsidR="00162A2C" w:rsidRPr="00CD29B6">
          <w:rPr>
            <w:rStyle w:val="Hyperlink"/>
            <w:noProof/>
          </w:rPr>
          <w:t>7</w:t>
        </w:r>
        <w:r w:rsidR="00162A2C">
          <w:rPr>
            <w:rFonts w:eastAsiaTheme="minorEastAsia"/>
            <w:noProof/>
          </w:rPr>
          <w:tab/>
        </w:r>
        <w:r w:rsidR="00162A2C" w:rsidRPr="00CD29B6">
          <w:rPr>
            <w:rStyle w:val="Hyperlink"/>
            <w:noProof/>
          </w:rPr>
          <w:t>Workflow Version Control</w:t>
        </w:r>
        <w:r w:rsidR="00162A2C">
          <w:rPr>
            <w:noProof/>
            <w:webHidden/>
          </w:rPr>
          <w:tab/>
        </w:r>
        <w:r w:rsidR="00162A2C">
          <w:rPr>
            <w:noProof/>
            <w:webHidden/>
          </w:rPr>
          <w:fldChar w:fldCharType="begin"/>
        </w:r>
        <w:r w:rsidR="00162A2C">
          <w:rPr>
            <w:noProof/>
            <w:webHidden/>
          </w:rPr>
          <w:instrText xml:space="preserve"> PAGEREF _Toc14171795 \h </w:instrText>
        </w:r>
        <w:r w:rsidR="00162A2C">
          <w:rPr>
            <w:noProof/>
            <w:webHidden/>
          </w:rPr>
        </w:r>
        <w:r w:rsidR="00162A2C">
          <w:rPr>
            <w:noProof/>
            <w:webHidden/>
          </w:rPr>
          <w:fldChar w:fldCharType="separate"/>
        </w:r>
        <w:r w:rsidR="00162A2C">
          <w:rPr>
            <w:noProof/>
            <w:webHidden/>
          </w:rPr>
          <w:t>10</w:t>
        </w:r>
        <w:r w:rsidR="00162A2C">
          <w:rPr>
            <w:noProof/>
            <w:webHidden/>
          </w:rPr>
          <w:fldChar w:fldCharType="end"/>
        </w:r>
      </w:hyperlink>
    </w:p>
    <w:p w14:paraId="4B5BB5FF" w14:textId="566ECDD9" w:rsidR="00162A2C" w:rsidRDefault="001C262C">
      <w:pPr>
        <w:pStyle w:val="TOC1"/>
        <w:rPr>
          <w:rFonts w:eastAsiaTheme="minorEastAsia"/>
          <w:noProof/>
        </w:rPr>
      </w:pPr>
      <w:hyperlink w:anchor="_Toc14171796" w:history="1">
        <w:r w:rsidR="00162A2C" w:rsidRPr="00CD29B6">
          <w:rPr>
            <w:rStyle w:val="Hyperlink"/>
            <w:noProof/>
          </w:rPr>
          <w:t>8</w:t>
        </w:r>
        <w:r w:rsidR="00162A2C">
          <w:rPr>
            <w:rFonts w:eastAsiaTheme="minorEastAsia"/>
            <w:noProof/>
          </w:rPr>
          <w:tab/>
        </w:r>
        <w:r w:rsidR="00162A2C" w:rsidRPr="00CD29B6">
          <w:rPr>
            <w:rStyle w:val="Hyperlink"/>
            <w:noProof/>
          </w:rPr>
          <w:t>Server / Gallery</w:t>
        </w:r>
        <w:r w:rsidR="00162A2C">
          <w:rPr>
            <w:noProof/>
            <w:webHidden/>
          </w:rPr>
          <w:tab/>
        </w:r>
        <w:r w:rsidR="00162A2C">
          <w:rPr>
            <w:noProof/>
            <w:webHidden/>
          </w:rPr>
          <w:fldChar w:fldCharType="begin"/>
        </w:r>
        <w:r w:rsidR="00162A2C">
          <w:rPr>
            <w:noProof/>
            <w:webHidden/>
          </w:rPr>
          <w:instrText xml:space="preserve"> PAGEREF _Toc14171796 \h </w:instrText>
        </w:r>
        <w:r w:rsidR="00162A2C">
          <w:rPr>
            <w:noProof/>
            <w:webHidden/>
          </w:rPr>
        </w:r>
        <w:r w:rsidR="00162A2C">
          <w:rPr>
            <w:noProof/>
            <w:webHidden/>
          </w:rPr>
          <w:fldChar w:fldCharType="separate"/>
        </w:r>
        <w:r w:rsidR="00162A2C">
          <w:rPr>
            <w:noProof/>
            <w:webHidden/>
          </w:rPr>
          <w:t>10</w:t>
        </w:r>
        <w:r w:rsidR="00162A2C">
          <w:rPr>
            <w:noProof/>
            <w:webHidden/>
          </w:rPr>
          <w:fldChar w:fldCharType="end"/>
        </w:r>
      </w:hyperlink>
    </w:p>
    <w:p w14:paraId="1861D261" w14:textId="30CACB9D" w:rsidR="00162A2C" w:rsidRDefault="001C262C">
      <w:pPr>
        <w:pStyle w:val="TOC2"/>
        <w:rPr>
          <w:rFonts w:eastAsiaTheme="minorEastAsia"/>
          <w:noProof/>
        </w:rPr>
      </w:pPr>
      <w:hyperlink w:anchor="_Toc14171797" w:history="1">
        <w:r w:rsidR="00162A2C" w:rsidRPr="00CD29B6">
          <w:rPr>
            <w:rStyle w:val="Hyperlink"/>
            <w:noProof/>
          </w:rPr>
          <w:t>8.1</w:t>
        </w:r>
        <w:r w:rsidR="00162A2C">
          <w:rPr>
            <w:rFonts w:eastAsiaTheme="minorEastAsia"/>
            <w:noProof/>
          </w:rPr>
          <w:tab/>
        </w:r>
        <w:r w:rsidR="00162A2C" w:rsidRPr="00CD29B6">
          <w:rPr>
            <w:rStyle w:val="Hyperlink"/>
            <w:noProof/>
          </w:rPr>
          <w:t>Location</w:t>
        </w:r>
        <w:r w:rsidR="00162A2C">
          <w:rPr>
            <w:noProof/>
            <w:webHidden/>
          </w:rPr>
          <w:tab/>
        </w:r>
        <w:r w:rsidR="00162A2C">
          <w:rPr>
            <w:noProof/>
            <w:webHidden/>
          </w:rPr>
          <w:fldChar w:fldCharType="begin"/>
        </w:r>
        <w:r w:rsidR="00162A2C">
          <w:rPr>
            <w:noProof/>
            <w:webHidden/>
          </w:rPr>
          <w:instrText xml:space="preserve"> PAGEREF _Toc14171797 \h </w:instrText>
        </w:r>
        <w:r w:rsidR="00162A2C">
          <w:rPr>
            <w:noProof/>
            <w:webHidden/>
          </w:rPr>
        </w:r>
        <w:r w:rsidR="00162A2C">
          <w:rPr>
            <w:noProof/>
            <w:webHidden/>
          </w:rPr>
          <w:fldChar w:fldCharType="separate"/>
        </w:r>
        <w:r w:rsidR="00162A2C">
          <w:rPr>
            <w:noProof/>
            <w:webHidden/>
          </w:rPr>
          <w:t>10</w:t>
        </w:r>
        <w:r w:rsidR="00162A2C">
          <w:rPr>
            <w:noProof/>
            <w:webHidden/>
          </w:rPr>
          <w:fldChar w:fldCharType="end"/>
        </w:r>
      </w:hyperlink>
    </w:p>
    <w:p w14:paraId="7BD08570" w14:textId="5784DE37" w:rsidR="00162A2C" w:rsidRDefault="001C262C">
      <w:pPr>
        <w:pStyle w:val="TOC2"/>
        <w:rPr>
          <w:rFonts w:eastAsiaTheme="minorEastAsia"/>
          <w:noProof/>
        </w:rPr>
      </w:pPr>
      <w:hyperlink w:anchor="_Toc14171798" w:history="1">
        <w:r w:rsidR="00162A2C" w:rsidRPr="00CD29B6">
          <w:rPr>
            <w:rStyle w:val="Hyperlink"/>
            <w:noProof/>
          </w:rPr>
          <w:t>8.2</w:t>
        </w:r>
        <w:r w:rsidR="00162A2C">
          <w:rPr>
            <w:rFonts w:eastAsiaTheme="minorEastAsia"/>
            <w:noProof/>
          </w:rPr>
          <w:tab/>
        </w:r>
        <w:r w:rsidR="00162A2C" w:rsidRPr="00CD29B6">
          <w:rPr>
            <w:rStyle w:val="Hyperlink"/>
            <w:noProof/>
          </w:rPr>
          <w:t>Permissions</w:t>
        </w:r>
        <w:r w:rsidR="00162A2C">
          <w:rPr>
            <w:noProof/>
            <w:webHidden/>
          </w:rPr>
          <w:tab/>
        </w:r>
        <w:r w:rsidR="00162A2C">
          <w:rPr>
            <w:noProof/>
            <w:webHidden/>
          </w:rPr>
          <w:fldChar w:fldCharType="begin"/>
        </w:r>
        <w:r w:rsidR="00162A2C">
          <w:rPr>
            <w:noProof/>
            <w:webHidden/>
          </w:rPr>
          <w:instrText xml:space="preserve"> PAGEREF _Toc14171798 \h </w:instrText>
        </w:r>
        <w:r w:rsidR="00162A2C">
          <w:rPr>
            <w:noProof/>
            <w:webHidden/>
          </w:rPr>
        </w:r>
        <w:r w:rsidR="00162A2C">
          <w:rPr>
            <w:noProof/>
            <w:webHidden/>
          </w:rPr>
          <w:fldChar w:fldCharType="separate"/>
        </w:r>
        <w:r w:rsidR="00162A2C">
          <w:rPr>
            <w:noProof/>
            <w:webHidden/>
          </w:rPr>
          <w:t>10</w:t>
        </w:r>
        <w:r w:rsidR="00162A2C">
          <w:rPr>
            <w:noProof/>
            <w:webHidden/>
          </w:rPr>
          <w:fldChar w:fldCharType="end"/>
        </w:r>
      </w:hyperlink>
    </w:p>
    <w:p w14:paraId="099C0E5B" w14:textId="3BDD4006" w:rsidR="00162A2C" w:rsidRDefault="001C262C">
      <w:pPr>
        <w:pStyle w:val="TOC1"/>
        <w:rPr>
          <w:rFonts w:eastAsiaTheme="minorEastAsia"/>
          <w:noProof/>
        </w:rPr>
      </w:pPr>
      <w:hyperlink w:anchor="_Toc14171799" w:history="1">
        <w:r w:rsidR="00162A2C" w:rsidRPr="00CD29B6">
          <w:rPr>
            <w:rStyle w:val="Hyperlink"/>
            <w:noProof/>
          </w:rPr>
          <w:t>9</w:t>
        </w:r>
        <w:r w:rsidR="00162A2C">
          <w:rPr>
            <w:rFonts w:eastAsiaTheme="minorEastAsia"/>
            <w:noProof/>
          </w:rPr>
          <w:tab/>
        </w:r>
        <w:r w:rsidR="00162A2C" w:rsidRPr="00CD29B6">
          <w:rPr>
            <w:rStyle w:val="Hyperlink"/>
            <w:noProof/>
          </w:rPr>
          <w:t>Integration with External Tools</w:t>
        </w:r>
        <w:r w:rsidR="00162A2C">
          <w:rPr>
            <w:noProof/>
            <w:webHidden/>
          </w:rPr>
          <w:tab/>
        </w:r>
        <w:r w:rsidR="00162A2C">
          <w:rPr>
            <w:noProof/>
            <w:webHidden/>
          </w:rPr>
          <w:fldChar w:fldCharType="begin"/>
        </w:r>
        <w:r w:rsidR="00162A2C">
          <w:rPr>
            <w:noProof/>
            <w:webHidden/>
          </w:rPr>
          <w:instrText xml:space="preserve"> PAGEREF _Toc14171799 \h </w:instrText>
        </w:r>
        <w:r w:rsidR="00162A2C">
          <w:rPr>
            <w:noProof/>
            <w:webHidden/>
          </w:rPr>
        </w:r>
        <w:r w:rsidR="00162A2C">
          <w:rPr>
            <w:noProof/>
            <w:webHidden/>
          </w:rPr>
          <w:fldChar w:fldCharType="separate"/>
        </w:r>
        <w:r w:rsidR="00162A2C">
          <w:rPr>
            <w:noProof/>
            <w:webHidden/>
          </w:rPr>
          <w:t>10</w:t>
        </w:r>
        <w:r w:rsidR="00162A2C">
          <w:rPr>
            <w:noProof/>
            <w:webHidden/>
          </w:rPr>
          <w:fldChar w:fldCharType="end"/>
        </w:r>
      </w:hyperlink>
    </w:p>
    <w:p w14:paraId="42DF657E" w14:textId="48189698" w:rsidR="00162A2C" w:rsidRDefault="001C262C">
      <w:pPr>
        <w:pStyle w:val="TOC2"/>
        <w:rPr>
          <w:rFonts w:eastAsiaTheme="minorEastAsia"/>
          <w:noProof/>
        </w:rPr>
      </w:pPr>
      <w:hyperlink w:anchor="_Toc14171800" w:history="1">
        <w:r w:rsidR="00162A2C" w:rsidRPr="00CD29B6">
          <w:rPr>
            <w:rStyle w:val="Hyperlink"/>
            <w:noProof/>
          </w:rPr>
          <w:t>9.1</w:t>
        </w:r>
        <w:r w:rsidR="00162A2C">
          <w:rPr>
            <w:rFonts w:eastAsiaTheme="minorEastAsia"/>
            <w:noProof/>
          </w:rPr>
          <w:tab/>
        </w:r>
        <w:r w:rsidR="00162A2C" w:rsidRPr="00CD29B6">
          <w:rPr>
            <w:rStyle w:val="Hyperlink"/>
            <w:noProof/>
          </w:rPr>
          <w:t>Tableau</w:t>
        </w:r>
        <w:r w:rsidR="00162A2C">
          <w:rPr>
            <w:noProof/>
            <w:webHidden/>
          </w:rPr>
          <w:tab/>
        </w:r>
        <w:r w:rsidR="00162A2C">
          <w:rPr>
            <w:noProof/>
            <w:webHidden/>
          </w:rPr>
          <w:fldChar w:fldCharType="begin"/>
        </w:r>
        <w:r w:rsidR="00162A2C">
          <w:rPr>
            <w:noProof/>
            <w:webHidden/>
          </w:rPr>
          <w:instrText xml:space="preserve"> PAGEREF _Toc14171800 \h </w:instrText>
        </w:r>
        <w:r w:rsidR="00162A2C">
          <w:rPr>
            <w:noProof/>
            <w:webHidden/>
          </w:rPr>
        </w:r>
        <w:r w:rsidR="00162A2C">
          <w:rPr>
            <w:noProof/>
            <w:webHidden/>
          </w:rPr>
          <w:fldChar w:fldCharType="separate"/>
        </w:r>
        <w:r w:rsidR="00162A2C">
          <w:rPr>
            <w:noProof/>
            <w:webHidden/>
          </w:rPr>
          <w:t>10</w:t>
        </w:r>
        <w:r w:rsidR="00162A2C">
          <w:rPr>
            <w:noProof/>
            <w:webHidden/>
          </w:rPr>
          <w:fldChar w:fldCharType="end"/>
        </w:r>
      </w:hyperlink>
    </w:p>
    <w:p w14:paraId="0F45619A" w14:textId="25EF304A" w:rsidR="00162A2C" w:rsidRDefault="001C262C">
      <w:pPr>
        <w:pStyle w:val="TOC2"/>
        <w:rPr>
          <w:rFonts w:eastAsiaTheme="minorEastAsia"/>
          <w:noProof/>
        </w:rPr>
      </w:pPr>
      <w:hyperlink w:anchor="_Toc14171801" w:history="1">
        <w:r w:rsidR="00162A2C" w:rsidRPr="00CD29B6">
          <w:rPr>
            <w:rStyle w:val="Hyperlink"/>
            <w:noProof/>
          </w:rPr>
          <w:t>9.2</w:t>
        </w:r>
        <w:r w:rsidR="00162A2C">
          <w:rPr>
            <w:rFonts w:eastAsiaTheme="minorEastAsia"/>
            <w:noProof/>
          </w:rPr>
          <w:tab/>
        </w:r>
        <w:r w:rsidR="00162A2C" w:rsidRPr="00CD29B6">
          <w:rPr>
            <w:rStyle w:val="Hyperlink"/>
            <w:noProof/>
          </w:rPr>
          <w:t>R</w:t>
        </w:r>
        <w:r w:rsidR="00162A2C">
          <w:rPr>
            <w:noProof/>
            <w:webHidden/>
          </w:rPr>
          <w:tab/>
        </w:r>
        <w:r w:rsidR="00162A2C">
          <w:rPr>
            <w:noProof/>
            <w:webHidden/>
          </w:rPr>
          <w:fldChar w:fldCharType="begin"/>
        </w:r>
        <w:r w:rsidR="00162A2C">
          <w:rPr>
            <w:noProof/>
            <w:webHidden/>
          </w:rPr>
          <w:instrText xml:space="preserve"> PAGEREF _Toc14171801 \h </w:instrText>
        </w:r>
        <w:r w:rsidR="00162A2C">
          <w:rPr>
            <w:noProof/>
            <w:webHidden/>
          </w:rPr>
        </w:r>
        <w:r w:rsidR="00162A2C">
          <w:rPr>
            <w:noProof/>
            <w:webHidden/>
          </w:rPr>
          <w:fldChar w:fldCharType="separate"/>
        </w:r>
        <w:r w:rsidR="00162A2C">
          <w:rPr>
            <w:noProof/>
            <w:webHidden/>
          </w:rPr>
          <w:t>10</w:t>
        </w:r>
        <w:r w:rsidR="00162A2C">
          <w:rPr>
            <w:noProof/>
            <w:webHidden/>
          </w:rPr>
          <w:fldChar w:fldCharType="end"/>
        </w:r>
      </w:hyperlink>
    </w:p>
    <w:p w14:paraId="73BE07B7" w14:textId="72D18EDB" w:rsidR="00162A2C" w:rsidRDefault="001C262C">
      <w:pPr>
        <w:pStyle w:val="TOC2"/>
        <w:rPr>
          <w:rFonts w:eastAsiaTheme="minorEastAsia"/>
          <w:noProof/>
        </w:rPr>
      </w:pPr>
      <w:hyperlink w:anchor="_Toc14171802" w:history="1">
        <w:r w:rsidR="00162A2C" w:rsidRPr="00CD29B6">
          <w:rPr>
            <w:rStyle w:val="Hyperlink"/>
            <w:noProof/>
          </w:rPr>
          <w:t>9.3</w:t>
        </w:r>
        <w:r w:rsidR="00162A2C">
          <w:rPr>
            <w:rFonts w:eastAsiaTheme="minorEastAsia"/>
            <w:noProof/>
          </w:rPr>
          <w:tab/>
        </w:r>
        <w:r w:rsidR="00162A2C" w:rsidRPr="00CD29B6">
          <w:rPr>
            <w:rStyle w:val="Hyperlink"/>
            <w:noProof/>
          </w:rPr>
          <w:t>Python</w:t>
        </w:r>
        <w:r w:rsidR="00162A2C">
          <w:rPr>
            <w:noProof/>
            <w:webHidden/>
          </w:rPr>
          <w:tab/>
        </w:r>
        <w:r w:rsidR="00162A2C">
          <w:rPr>
            <w:noProof/>
            <w:webHidden/>
          </w:rPr>
          <w:fldChar w:fldCharType="begin"/>
        </w:r>
        <w:r w:rsidR="00162A2C">
          <w:rPr>
            <w:noProof/>
            <w:webHidden/>
          </w:rPr>
          <w:instrText xml:space="preserve"> PAGEREF _Toc14171802 \h </w:instrText>
        </w:r>
        <w:r w:rsidR="00162A2C">
          <w:rPr>
            <w:noProof/>
            <w:webHidden/>
          </w:rPr>
        </w:r>
        <w:r w:rsidR="00162A2C">
          <w:rPr>
            <w:noProof/>
            <w:webHidden/>
          </w:rPr>
          <w:fldChar w:fldCharType="separate"/>
        </w:r>
        <w:r w:rsidR="00162A2C">
          <w:rPr>
            <w:noProof/>
            <w:webHidden/>
          </w:rPr>
          <w:t>10</w:t>
        </w:r>
        <w:r w:rsidR="00162A2C">
          <w:rPr>
            <w:noProof/>
            <w:webHidden/>
          </w:rPr>
          <w:fldChar w:fldCharType="end"/>
        </w:r>
      </w:hyperlink>
    </w:p>
    <w:p w14:paraId="5C3AEF37" w14:textId="19C426CB" w:rsidR="00162A2C" w:rsidRDefault="001C262C">
      <w:pPr>
        <w:pStyle w:val="TOC1"/>
        <w:rPr>
          <w:rFonts w:eastAsiaTheme="minorEastAsia"/>
          <w:noProof/>
        </w:rPr>
      </w:pPr>
      <w:hyperlink w:anchor="_Toc14171803" w:history="1">
        <w:r w:rsidR="00162A2C" w:rsidRPr="00CD29B6">
          <w:rPr>
            <w:rStyle w:val="Hyperlink"/>
            <w:noProof/>
          </w:rPr>
          <w:t>10</w:t>
        </w:r>
        <w:r w:rsidR="00162A2C">
          <w:rPr>
            <w:rFonts w:eastAsiaTheme="minorEastAsia"/>
            <w:noProof/>
          </w:rPr>
          <w:tab/>
        </w:r>
        <w:r w:rsidR="00162A2C" w:rsidRPr="00CD29B6">
          <w:rPr>
            <w:rStyle w:val="Hyperlink"/>
            <w:noProof/>
          </w:rPr>
          <w:t>Contributors</w:t>
        </w:r>
        <w:r w:rsidR="00162A2C">
          <w:rPr>
            <w:noProof/>
            <w:webHidden/>
          </w:rPr>
          <w:tab/>
        </w:r>
        <w:r w:rsidR="00162A2C">
          <w:rPr>
            <w:noProof/>
            <w:webHidden/>
          </w:rPr>
          <w:fldChar w:fldCharType="begin"/>
        </w:r>
        <w:r w:rsidR="00162A2C">
          <w:rPr>
            <w:noProof/>
            <w:webHidden/>
          </w:rPr>
          <w:instrText xml:space="preserve"> PAGEREF _Toc14171803 \h </w:instrText>
        </w:r>
        <w:r w:rsidR="00162A2C">
          <w:rPr>
            <w:noProof/>
            <w:webHidden/>
          </w:rPr>
        </w:r>
        <w:r w:rsidR="00162A2C">
          <w:rPr>
            <w:noProof/>
            <w:webHidden/>
          </w:rPr>
          <w:fldChar w:fldCharType="separate"/>
        </w:r>
        <w:r w:rsidR="00162A2C">
          <w:rPr>
            <w:noProof/>
            <w:webHidden/>
          </w:rPr>
          <w:t>10</w:t>
        </w:r>
        <w:r w:rsidR="00162A2C">
          <w:rPr>
            <w:noProof/>
            <w:webHidden/>
          </w:rPr>
          <w:fldChar w:fldCharType="end"/>
        </w:r>
      </w:hyperlink>
    </w:p>
    <w:p w14:paraId="5BF7F502" w14:textId="7A5046F4" w:rsidR="00162A2C" w:rsidRDefault="001C262C">
      <w:pPr>
        <w:pStyle w:val="TOC1"/>
        <w:rPr>
          <w:rFonts w:eastAsiaTheme="minorEastAsia"/>
          <w:noProof/>
        </w:rPr>
      </w:pPr>
      <w:hyperlink w:anchor="_Toc14171804" w:history="1">
        <w:r w:rsidR="00162A2C" w:rsidRPr="00CD29B6">
          <w:rPr>
            <w:rStyle w:val="Hyperlink"/>
            <w:noProof/>
          </w:rPr>
          <w:t>11</w:t>
        </w:r>
        <w:r w:rsidR="00162A2C">
          <w:rPr>
            <w:rFonts w:eastAsiaTheme="minorEastAsia"/>
            <w:noProof/>
          </w:rPr>
          <w:tab/>
        </w:r>
        <w:r w:rsidR="00162A2C" w:rsidRPr="00CD29B6">
          <w:rPr>
            <w:rStyle w:val="Hyperlink"/>
            <w:noProof/>
          </w:rPr>
          <w:t>Version History</w:t>
        </w:r>
        <w:r w:rsidR="00162A2C">
          <w:rPr>
            <w:noProof/>
            <w:webHidden/>
          </w:rPr>
          <w:tab/>
        </w:r>
        <w:r w:rsidR="00162A2C">
          <w:rPr>
            <w:noProof/>
            <w:webHidden/>
          </w:rPr>
          <w:fldChar w:fldCharType="begin"/>
        </w:r>
        <w:r w:rsidR="00162A2C">
          <w:rPr>
            <w:noProof/>
            <w:webHidden/>
          </w:rPr>
          <w:instrText xml:space="preserve"> PAGEREF _Toc14171804 \h </w:instrText>
        </w:r>
        <w:r w:rsidR="00162A2C">
          <w:rPr>
            <w:noProof/>
            <w:webHidden/>
          </w:rPr>
        </w:r>
        <w:r w:rsidR="00162A2C">
          <w:rPr>
            <w:noProof/>
            <w:webHidden/>
          </w:rPr>
          <w:fldChar w:fldCharType="separate"/>
        </w:r>
        <w:r w:rsidR="00162A2C">
          <w:rPr>
            <w:noProof/>
            <w:webHidden/>
          </w:rPr>
          <w:t>12</w:t>
        </w:r>
        <w:r w:rsidR="00162A2C">
          <w:rPr>
            <w:noProof/>
            <w:webHidden/>
          </w:rPr>
          <w:fldChar w:fldCharType="end"/>
        </w:r>
      </w:hyperlink>
    </w:p>
    <w:p w14:paraId="7CD3B270" w14:textId="35CC513F" w:rsidR="00743AEF" w:rsidRDefault="008349F4" w:rsidP="00743AEF">
      <w:pPr>
        <w:tabs>
          <w:tab w:val="right" w:leader="dot" w:pos="9900"/>
        </w:tabs>
        <w:rPr>
          <w:rFonts w:eastAsiaTheme="majorEastAsia" w:cstheme="majorBidi"/>
          <w:b/>
          <w:bCs/>
          <w:color w:val="365F91" w:themeColor="accent1" w:themeShade="BF"/>
          <w:sz w:val="24"/>
          <w:szCs w:val="28"/>
        </w:rPr>
      </w:pPr>
      <w:r w:rsidRPr="00EF7FF5">
        <w:rPr>
          <w:rFonts w:cs="Arial"/>
        </w:rPr>
        <w:fldChar w:fldCharType="end"/>
      </w:r>
      <w:bookmarkEnd w:id="0"/>
      <w:r w:rsidR="00743AEF">
        <w:br w:type="page"/>
      </w:r>
    </w:p>
    <w:p w14:paraId="6E777FA0" w14:textId="21816A32" w:rsidR="00D7464D" w:rsidRPr="00D7464D" w:rsidRDefault="00D7464D" w:rsidP="00D7464D">
      <w:pPr>
        <w:pStyle w:val="Heading1"/>
        <w:spacing w:after="120"/>
        <w:rPr>
          <w:rFonts w:asciiTheme="minorHAnsi" w:hAnsiTheme="minorHAnsi"/>
        </w:rPr>
      </w:pPr>
      <w:bookmarkStart w:id="1" w:name="_Toc14171778"/>
      <w:r>
        <w:rPr>
          <w:rFonts w:asciiTheme="minorHAnsi" w:hAnsiTheme="minorHAnsi"/>
        </w:rPr>
        <w:lastRenderedPageBreak/>
        <w:t>Introduction</w:t>
      </w:r>
      <w:bookmarkEnd w:id="1"/>
    </w:p>
    <w:p w14:paraId="4D5C4DBA" w14:textId="77777777" w:rsidR="00743AEF" w:rsidRPr="002C0762" w:rsidRDefault="00743AEF" w:rsidP="00743AEF">
      <w:pPr>
        <w:pStyle w:val="Heading2"/>
        <w:keepLines w:val="0"/>
        <w:spacing w:before="240" w:after="60"/>
      </w:pPr>
      <w:bookmarkStart w:id="2" w:name="_Toc411240390"/>
      <w:bookmarkStart w:id="3" w:name="_Toc14171779"/>
      <w:r>
        <w:t>Overview and Purpose</w:t>
      </w:r>
      <w:bookmarkEnd w:id="2"/>
      <w:bookmarkEnd w:id="3"/>
    </w:p>
    <w:p w14:paraId="691EA97E" w14:textId="3AA1B42C" w:rsidR="00743AEF" w:rsidRDefault="00743AEF" w:rsidP="00743AEF">
      <w:pPr>
        <w:pStyle w:val="Normal25indent"/>
        <w:ind w:left="0"/>
        <w:rPr>
          <w:rFonts w:asciiTheme="minorHAnsi" w:hAnsiTheme="minorHAnsi" w:cs="Arial"/>
          <w:sz w:val="22"/>
          <w:szCs w:val="20"/>
        </w:rPr>
      </w:pPr>
      <w:r w:rsidRPr="0070439B">
        <w:rPr>
          <w:rFonts w:asciiTheme="minorHAnsi" w:hAnsiTheme="minorHAnsi" w:cs="Arial"/>
          <w:sz w:val="22"/>
          <w:szCs w:val="20"/>
        </w:rPr>
        <w:t xml:space="preserve">To support the </w:t>
      </w:r>
      <w:r>
        <w:rPr>
          <w:rFonts w:asciiTheme="minorHAnsi" w:hAnsiTheme="minorHAnsi" w:cs="Arial"/>
          <w:sz w:val="22"/>
          <w:szCs w:val="20"/>
        </w:rPr>
        <w:t>widespread deployment of Alteryx through the organizatio</w:t>
      </w:r>
      <w:r w:rsidR="000315C3">
        <w:rPr>
          <w:rFonts w:asciiTheme="minorHAnsi" w:hAnsiTheme="minorHAnsi" w:cs="Arial"/>
          <w:sz w:val="22"/>
          <w:szCs w:val="20"/>
        </w:rPr>
        <w:t>n, the following document defines common patterns and guidelines to encourage consistency of output from all functions and developers.</w:t>
      </w:r>
    </w:p>
    <w:p w14:paraId="64A350F6" w14:textId="77777777" w:rsidR="00D7464D" w:rsidRPr="002C0762" w:rsidRDefault="00D7464D" w:rsidP="00D7464D">
      <w:pPr>
        <w:pStyle w:val="Heading2"/>
        <w:keepLines w:val="0"/>
        <w:spacing w:before="240" w:after="60"/>
      </w:pPr>
      <w:bookmarkStart w:id="4" w:name="_Toc411240389"/>
      <w:bookmarkStart w:id="5" w:name="_Toc14171780"/>
      <w:r>
        <w:t xml:space="preserve">Definitions and </w:t>
      </w:r>
      <w:r w:rsidRPr="002C0762">
        <w:t>Acronyms</w:t>
      </w:r>
      <w:bookmarkEnd w:id="4"/>
      <w:bookmarkEnd w:id="5"/>
    </w:p>
    <w:tbl>
      <w:tblPr>
        <w:tblpPr w:leftFromText="180" w:rightFromText="180" w:vertAnchor="text" w:horzAnchor="margin" w:tblpY="360"/>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7848"/>
      </w:tblGrid>
      <w:tr w:rsidR="00D7464D" w:rsidRPr="00AC5CE0" w14:paraId="59AE8456" w14:textId="77777777" w:rsidTr="00D7464D">
        <w:trPr>
          <w:cantSplit/>
          <w:tblHeader/>
        </w:trPr>
        <w:tc>
          <w:tcPr>
            <w:tcW w:w="1530" w:type="dxa"/>
            <w:shd w:val="pct15" w:color="auto" w:fill="auto"/>
          </w:tcPr>
          <w:p w14:paraId="38B02753" w14:textId="77777777" w:rsidR="00D7464D" w:rsidRPr="00AC5CE0" w:rsidRDefault="00D7464D" w:rsidP="00D7464D">
            <w:pPr>
              <w:pStyle w:val="TextNoSpace"/>
              <w:spacing w:after="6" w:line="276" w:lineRule="auto"/>
              <w:ind w:left="0"/>
              <w:rPr>
                <w:b/>
                <w:bCs/>
              </w:rPr>
            </w:pPr>
            <w:r w:rsidRPr="00AC5CE0">
              <w:rPr>
                <w:b/>
                <w:bCs/>
              </w:rPr>
              <w:t>Term</w:t>
            </w:r>
          </w:p>
        </w:tc>
        <w:tc>
          <w:tcPr>
            <w:tcW w:w="7848" w:type="dxa"/>
            <w:shd w:val="pct15" w:color="auto" w:fill="auto"/>
          </w:tcPr>
          <w:p w14:paraId="58E16362" w14:textId="77777777" w:rsidR="00D7464D" w:rsidRPr="00AC5CE0" w:rsidRDefault="00D7464D" w:rsidP="00D7464D">
            <w:pPr>
              <w:pStyle w:val="TextNoSpace"/>
              <w:spacing w:after="6" w:line="276" w:lineRule="auto"/>
              <w:ind w:left="0"/>
              <w:rPr>
                <w:b/>
                <w:bCs/>
              </w:rPr>
            </w:pPr>
            <w:r w:rsidRPr="00AC5CE0">
              <w:rPr>
                <w:b/>
                <w:bCs/>
              </w:rPr>
              <w:t>Definition</w:t>
            </w:r>
          </w:p>
        </w:tc>
      </w:tr>
      <w:tr w:rsidR="00D7464D" w:rsidRPr="00AC5CE0" w14:paraId="3F91505A" w14:textId="77777777" w:rsidTr="00D7464D">
        <w:tc>
          <w:tcPr>
            <w:tcW w:w="1530" w:type="dxa"/>
          </w:tcPr>
          <w:p w14:paraId="1717BA00" w14:textId="65E9042A" w:rsidR="00D7464D" w:rsidRPr="00F73879" w:rsidRDefault="00F73879" w:rsidP="00D7464D">
            <w:pPr>
              <w:pStyle w:val="TextNoSpace"/>
              <w:spacing w:after="6" w:line="276" w:lineRule="auto"/>
              <w:ind w:left="0"/>
              <w:rPr>
                <w:rFonts w:asciiTheme="minorHAnsi" w:eastAsiaTheme="minorHAnsi" w:hAnsiTheme="minorHAnsi" w:cstheme="minorBidi"/>
                <w:b/>
                <w:sz w:val="22"/>
                <w:szCs w:val="22"/>
              </w:rPr>
            </w:pPr>
            <w:r w:rsidRPr="00F73879">
              <w:rPr>
                <w:rFonts w:asciiTheme="minorHAnsi" w:eastAsiaTheme="minorHAnsi" w:hAnsiTheme="minorHAnsi" w:cstheme="minorBidi"/>
                <w:b/>
                <w:sz w:val="22"/>
                <w:szCs w:val="22"/>
              </w:rPr>
              <w:t>Workflow</w:t>
            </w:r>
          </w:p>
        </w:tc>
        <w:tc>
          <w:tcPr>
            <w:tcW w:w="7848" w:type="dxa"/>
          </w:tcPr>
          <w:p w14:paraId="044754EA" w14:textId="3D2DBC9F" w:rsidR="00D7464D" w:rsidRDefault="00F73879" w:rsidP="00D7464D">
            <w:pPr>
              <w:spacing w:before="120" w:after="6"/>
            </w:pPr>
            <w:r>
              <w:t>Alteryx structure designed to take input data, perform specific steps of data preparation, summarization and analysis to produce a data output or analytic insight.</w:t>
            </w:r>
          </w:p>
        </w:tc>
      </w:tr>
      <w:tr w:rsidR="00D7464D" w:rsidRPr="00AC5CE0" w14:paraId="7D256B4F" w14:textId="77777777" w:rsidTr="00D7464D">
        <w:tc>
          <w:tcPr>
            <w:tcW w:w="1530" w:type="dxa"/>
          </w:tcPr>
          <w:p w14:paraId="44C46124" w14:textId="77777777" w:rsidR="00D7464D" w:rsidRPr="00F73879" w:rsidRDefault="00D7464D" w:rsidP="00D7464D">
            <w:pPr>
              <w:pStyle w:val="TextNoSpace"/>
              <w:spacing w:after="6" w:line="276" w:lineRule="auto"/>
              <w:ind w:left="0"/>
              <w:rPr>
                <w:rFonts w:asciiTheme="minorHAnsi" w:eastAsiaTheme="minorHAnsi" w:hAnsiTheme="minorHAnsi" w:cstheme="minorBidi"/>
                <w:b/>
                <w:sz w:val="22"/>
                <w:szCs w:val="22"/>
              </w:rPr>
            </w:pPr>
          </w:p>
        </w:tc>
        <w:tc>
          <w:tcPr>
            <w:tcW w:w="7848" w:type="dxa"/>
          </w:tcPr>
          <w:p w14:paraId="3CCF70C1" w14:textId="77777777" w:rsidR="00D7464D" w:rsidRDefault="00D7464D" w:rsidP="00D7464D">
            <w:pPr>
              <w:spacing w:before="120" w:after="6"/>
            </w:pPr>
          </w:p>
        </w:tc>
      </w:tr>
    </w:tbl>
    <w:p w14:paraId="4F0AAD7E" w14:textId="2042A89C" w:rsidR="00127E6C" w:rsidRDefault="00127E6C" w:rsidP="00127E6C">
      <w:pPr>
        <w:pStyle w:val="Heading1"/>
      </w:pPr>
      <w:bookmarkStart w:id="6" w:name="_Toc14171781"/>
      <w:r>
        <w:t>Environment</w:t>
      </w:r>
      <w:bookmarkEnd w:id="6"/>
    </w:p>
    <w:p w14:paraId="6CB079BF" w14:textId="454D2567" w:rsidR="00127E6C" w:rsidRDefault="00127E6C" w:rsidP="00127E6C">
      <w:pPr>
        <w:pStyle w:val="Heading2"/>
      </w:pPr>
      <w:bookmarkStart w:id="7" w:name="_Toc14171782"/>
      <w:r>
        <w:t>User Folder Structure</w:t>
      </w:r>
      <w:bookmarkEnd w:id="7"/>
    </w:p>
    <w:p w14:paraId="3BA0C965" w14:textId="46CB42C7" w:rsidR="00B4296B" w:rsidRDefault="00B4296B" w:rsidP="00B4296B">
      <w:r>
        <w:t>The following user folder structure is recommended to facilitate sharing of Alteryx components.</w:t>
      </w:r>
    </w:p>
    <w:p w14:paraId="7ECDAA66" w14:textId="05EC1342" w:rsidR="00B4296B" w:rsidRDefault="00B4296B" w:rsidP="00BD45C6">
      <w:pPr>
        <w:spacing w:after="60"/>
      </w:pPr>
      <w:r>
        <w:t>&lt;Home Directory&gt;</w:t>
      </w:r>
      <w:r w:rsidR="001F48CF">
        <w:t>\</w:t>
      </w:r>
    </w:p>
    <w:p w14:paraId="14AA1C41" w14:textId="63A29304" w:rsidR="001F48CF" w:rsidRDefault="001F48CF" w:rsidP="00BD45C6">
      <w:pPr>
        <w:spacing w:after="60"/>
      </w:pPr>
      <w:r>
        <w:tab/>
        <w:t>\Workflows</w:t>
      </w:r>
    </w:p>
    <w:p w14:paraId="6F99EAB5" w14:textId="0307C8BC" w:rsidR="001F48CF" w:rsidRDefault="001F48CF" w:rsidP="00BD45C6">
      <w:pPr>
        <w:spacing w:after="60"/>
      </w:pPr>
      <w:r>
        <w:tab/>
        <w:t>\Macros</w:t>
      </w:r>
    </w:p>
    <w:p w14:paraId="5CAC8A18" w14:textId="0B32D84D" w:rsidR="001F48CF" w:rsidRDefault="001F48CF" w:rsidP="00BD45C6">
      <w:pPr>
        <w:spacing w:after="60"/>
      </w:pPr>
      <w:r>
        <w:tab/>
        <w:t>\Scripts</w:t>
      </w:r>
    </w:p>
    <w:p w14:paraId="538485FE" w14:textId="0F1A924B" w:rsidR="001F48CF" w:rsidRDefault="001F48CF" w:rsidP="00BD45C6">
      <w:pPr>
        <w:spacing w:after="60"/>
      </w:pPr>
      <w:r>
        <w:tab/>
        <w:t>\Documentation</w:t>
      </w:r>
      <w:r w:rsidR="00B90B7B">
        <w:br/>
      </w:r>
      <w:r w:rsidR="00B90B7B">
        <w:tab/>
        <w:t>\Logs</w:t>
      </w:r>
    </w:p>
    <w:p w14:paraId="1DA3AE2C" w14:textId="5F9E9922" w:rsidR="001F48CF" w:rsidRDefault="001F48CF" w:rsidP="00BD45C6">
      <w:pPr>
        <w:spacing w:after="60"/>
      </w:pPr>
      <w:r>
        <w:tab/>
        <w:t>\Common</w:t>
      </w:r>
    </w:p>
    <w:p w14:paraId="62659C65" w14:textId="4EB33BF4" w:rsidR="001F48CF" w:rsidRDefault="001F48CF" w:rsidP="00BD45C6">
      <w:pPr>
        <w:spacing w:after="60"/>
      </w:pPr>
      <w:r>
        <w:tab/>
      </w:r>
      <w:r>
        <w:tab/>
        <w:t>\Workflows</w:t>
      </w:r>
    </w:p>
    <w:p w14:paraId="4D0FCDB7" w14:textId="49E06664" w:rsidR="001F48CF" w:rsidRDefault="001F48CF" w:rsidP="00BD45C6">
      <w:pPr>
        <w:spacing w:after="60"/>
      </w:pPr>
      <w:r>
        <w:tab/>
      </w:r>
      <w:r>
        <w:tab/>
        <w:t>\Macros</w:t>
      </w:r>
    </w:p>
    <w:p w14:paraId="40C4E5F7" w14:textId="265DBDC2" w:rsidR="001F48CF" w:rsidRDefault="001F48CF" w:rsidP="00BD45C6">
      <w:pPr>
        <w:spacing w:after="60"/>
      </w:pPr>
      <w:r>
        <w:tab/>
      </w:r>
      <w:r>
        <w:tab/>
        <w:t>\Scripts</w:t>
      </w:r>
    </w:p>
    <w:p w14:paraId="754571A6" w14:textId="47FDC164" w:rsidR="001F48CF" w:rsidRDefault="001F48CF" w:rsidP="00BD45C6">
      <w:pPr>
        <w:spacing w:after="60"/>
      </w:pPr>
      <w:r>
        <w:tab/>
      </w:r>
      <w:r>
        <w:tab/>
        <w:t>\Documentation</w:t>
      </w:r>
    </w:p>
    <w:p w14:paraId="6CF0EDB2" w14:textId="6CF52DEB" w:rsidR="001F48CF" w:rsidRDefault="001F48CF" w:rsidP="00B4296B">
      <w:r>
        <w:t xml:space="preserve">Individual users work products should be stored in the top structures.  Common </w:t>
      </w:r>
      <w:r w:rsidR="00BD45C6">
        <w:t>components should be sourced from the central repository for the organization.</w:t>
      </w:r>
    </w:p>
    <w:p w14:paraId="6A53E670" w14:textId="14EF7022" w:rsidR="00127E6C" w:rsidRDefault="00127E6C" w:rsidP="00127E6C">
      <w:pPr>
        <w:pStyle w:val="Heading2"/>
      </w:pPr>
      <w:bookmarkStart w:id="8" w:name="_Toc14171783"/>
      <w:r>
        <w:t>Alteryx User Environment Guidelines</w:t>
      </w:r>
      <w:bookmarkEnd w:id="8"/>
    </w:p>
    <w:p w14:paraId="628A321C" w14:textId="2E8A9E43" w:rsidR="00127E6C" w:rsidRDefault="00BD45C6" w:rsidP="00BD45C6">
      <w:r>
        <w:t xml:space="preserve">When opening Alteryx for the first time, there are </w:t>
      </w:r>
      <w:proofErr w:type="gramStart"/>
      <w:r>
        <w:t>a number of</w:t>
      </w:r>
      <w:proofErr w:type="gramEnd"/>
      <w:r>
        <w:t xml:space="preserve"> settings which can be chosen if desired.  </w:t>
      </w:r>
      <w:r w:rsidR="0044578C">
        <w:t xml:space="preserve">The following </w:t>
      </w:r>
      <w:r w:rsidR="00127E6C">
        <w:t xml:space="preserve">user settings </w:t>
      </w:r>
      <w:r w:rsidR="0044578C">
        <w:t xml:space="preserve">can </w:t>
      </w:r>
      <w:proofErr w:type="gramStart"/>
      <w:r w:rsidR="00127E6C">
        <w:t>tailored</w:t>
      </w:r>
      <w:proofErr w:type="gramEnd"/>
      <w:r w:rsidR="00127E6C">
        <w:t>.</w:t>
      </w:r>
      <w:r>
        <w:t xml:space="preserve">  This is generally an individual choice but some</w:t>
      </w:r>
      <w:r w:rsidR="0044578C">
        <w:t xml:space="preserve"> recommended</w:t>
      </w:r>
      <w:r>
        <w:t xml:space="preserve"> adjustments to the settings to consider are below.</w:t>
      </w:r>
    </w:p>
    <w:p w14:paraId="467E209E" w14:textId="77777777" w:rsidR="0044578C" w:rsidRDefault="0044578C" w:rsidP="0044578C">
      <w:pPr>
        <w:pStyle w:val="ListParagraph"/>
        <w:numPr>
          <w:ilvl w:val="1"/>
          <w:numId w:val="47"/>
        </w:numPr>
      </w:pPr>
      <w:r>
        <w:lastRenderedPageBreak/>
        <w:t>Turn the Snap to Grid off: Unchecking really helps to make straight lines in the modules and keep track of where things go.</w:t>
      </w:r>
    </w:p>
    <w:p w14:paraId="6FB624B0" w14:textId="77777777" w:rsidR="0044578C" w:rsidRDefault="0044578C" w:rsidP="0044578C">
      <w:pPr>
        <w:pStyle w:val="ListParagraph"/>
        <w:numPr>
          <w:ilvl w:val="2"/>
          <w:numId w:val="47"/>
        </w:numPr>
      </w:pPr>
      <w:r>
        <w:t>Options-&gt;User Settings-&gt;Edit User Settings-&gt;Document</w:t>
      </w:r>
    </w:p>
    <w:p w14:paraId="39AA653B" w14:textId="77777777" w:rsidR="0044578C" w:rsidRDefault="0044578C" w:rsidP="0044578C">
      <w:pPr>
        <w:pStyle w:val="ListParagraph"/>
        <w:numPr>
          <w:ilvl w:val="2"/>
          <w:numId w:val="47"/>
        </w:numPr>
      </w:pPr>
      <w:r>
        <w:t>Uncheck 'Snap to Grid'</w:t>
      </w:r>
    </w:p>
    <w:p w14:paraId="6AB13CE7" w14:textId="0369B3F0" w:rsidR="00127E6C" w:rsidRDefault="00BD45C6" w:rsidP="00BD45C6">
      <w:pPr>
        <w:pStyle w:val="ListParagraph"/>
        <w:numPr>
          <w:ilvl w:val="1"/>
          <w:numId w:val="47"/>
        </w:numPr>
      </w:pPr>
      <w:r>
        <w:t>T</w:t>
      </w:r>
      <w:r w:rsidR="00127E6C">
        <w:t>urn the XML view on. With this checked, you have another option to view the tool's XML in the properties window. Very helpful when trying to determine previous settings, Allocate settings, etc...</w:t>
      </w:r>
    </w:p>
    <w:p w14:paraId="2C7A56DD" w14:textId="4E7B70C4" w:rsidR="00127E6C" w:rsidRDefault="00B90B7B" w:rsidP="00BD45C6">
      <w:pPr>
        <w:pStyle w:val="ListParagraph"/>
        <w:numPr>
          <w:ilvl w:val="2"/>
          <w:numId w:val="47"/>
        </w:numPr>
      </w:pPr>
      <w:r>
        <w:t>Options</w:t>
      </w:r>
      <w:r w:rsidR="00127E6C">
        <w:t>-&gt;User Settings-&gt;Edit User Settings-&gt;Advanced</w:t>
      </w:r>
    </w:p>
    <w:p w14:paraId="6C633A2B" w14:textId="77777777" w:rsidR="00127E6C" w:rsidRDefault="00127E6C" w:rsidP="00BD45C6">
      <w:pPr>
        <w:pStyle w:val="ListParagraph"/>
        <w:numPr>
          <w:ilvl w:val="2"/>
          <w:numId w:val="47"/>
        </w:numPr>
      </w:pPr>
      <w:r>
        <w:t>Check 'Display XML in Properties Window'</w:t>
      </w:r>
    </w:p>
    <w:p w14:paraId="2D9BAFE4" w14:textId="166F3F19" w:rsidR="00D80C32" w:rsidRDefault="00D80C32" w:rsidP="00D80C32">
      <w:pPr>
        <w:pStyle w:val="ListParagraph"/>
        <w:numPr>
          <w:ilvl w:val="1"/>
          <w:numId w:val="47"/>
        </w:numPr>
      </w:pPr>
      <w:r>
        <w:t xml:space="preserve">Turn Logging on and be aware </w:t>
      </w:r>
      <w:r w:rsidR="00B90B7B">
        <w:t>of the directory location.  The messages that appear in the message window are informative but when working on more complex workflows, there will be additional information in the logs like tool performance.</w:t>
      </w:r>
    </w:p>
    <w:p w14:paraId="44D459AE" w14:textId="22A7A205" w:rsidR="00B90B7B" w:rsidRDefault="00B90B7B" w:rsidP="00B90B7B">
      <w:pPr>
        <w:pStyle w:val="ListParagraph"/>
        <w:numPr>
          <w:ilvl w:val="2"/>
          <w:numId w:val="47"/>
        </w:numPr>
      </w:pPr>
      <w:r>
        <w:t>Options-&gt;User Settings</w:t>
      </w:r>
    </w:p>
    <w:p w14:paraId="13FF6EF0" w14:textId="336F19DB" w:rsidR="00B90B7B" w:rsidRDefault="00B90B7B" w:rsidP="00B90B7B">
      <w:pPr>
        <w:pStyle w:val="ListParagraph"/>
        <w:numPr>
          <w:ilvl w:val="2"/>
          <w:numId w:val="47"/>
        </w:numPr>
      </w:pPr>
      <w:r>
        <w:t>Set “Logging Directory” to “Logs” in your user directory (create the Folder if not available)</w:t>
      </w:r>
    </w:p>
    <w:p w14:paraId="623974E5" w14:textId="76B57F4E" w:rsidR="00D7464D" w:rsidRDefault="00D7464D" w:rsidP="00FD28D0">
      <w:pPr>
        <w:pStyle w:val="Heading1"/>
        <w:rPr>
          <w:rFonts w:asciiTheme="minorHAnsi" w:hAnsiTheme="minorHAnsi"/>
        </w:rPr>
      </w:pPr>
      <w:bookmarkStart w:id="9" w:name="_Toc14171784"/>
      <w:r>
        <w:rPr>
          <w:rFonts w:asciiTheme="minorHAnsi" w:hAnsiTheme="minorHAnsi"/>
        </w:rPr>
        <w:t>Workflow Development Best Practices</w:t>
      </w:r>
      <w:bookmarkEnd w:id="9"/>
    </w:p>
    <w:p w14:paraId="27CB87F5" w14:textId="1E09F806" w:rsidR="008C6DE4" w:rsidRDefault="008C6DE4" w:rsidP="008C6DE4">
      <w:pPr>
        <w:pStyle w:val="Heading2"/>
      </w:pPr>
      <w:bookmarkStart w:id="10" w:name="_Toc14171785"/>
      <w:r>
        <w:t>Guiding Principles</w:t>
      </w:r>
      <w:bookmarkEnd w:id="10"/>
    </w:p>
    <w:p w14:paraId="649BBA9B" w14:textId="7B991192" w:rsidR="00D7464D" w:rsidRDefault="00BD45C6" w:rsidP="008C6DE4">
      <w:r>
        <w:t xml:space="preserve">The flexibility of the tool invites a variety of solutions </w:t>
      </w:r>
      <w:r w:rsidR="0082196B">
        <w:t>to the same problem.  As such, the following guiding principles are suggested for development of workflows.  In general, without trying to pre-optimize, try to k</w:t>
      </w:r>
      <w:r w:rsidR="00D7464D">
        <w:t xml:space="preserve">eep it </w:t>
      </w:r>
      <w:r w:rsidR="0082196B">
        <w:t>l</w:t>
      </w:r>
      <w:r w:rsidR="00D7464D">
        <w:t>ean for performance</w:t>
      </w:r>
      <w:r w:rsidR="0082196B">
        <w:t>.  General illustrations of this concept follow.</w:t>
      </w:r>
    </w:p>
    <w:p w14:paraId="77F65DB9" w14:textId="168800E6" w:rsidR="00D7464D" w:rsidRDefault="00D7464D" w:rsidP="008C6DE4">
      <w:pPr>
        <w:pStyle w:val="ListParagraph"/>
        <w:numPr>
          <w:ilvl w:val="0"/>
          <w:numId w:val="46"/>
        </w:numPr>
      </w:pPr>
      <w:r w:rsidRPr="008C6DE4">
        <w:rPr>
          <w:b/>
        </w:rPr>
        <w:t>Don't handle data you're not going to process.</w:t>
      </w:r>
      <w:r w:rsidR="008C6DE4">
        <w:rPr>
          <w:b/>
        </w:rPr>
        <w:t xml:space="preserve"> </w:t>
      </w:r>
      <w:r>
        <w:t>Place a SELECT tool immediately after your INPUT limiting your data stream to the fields that you are concerned with. Add descriptions. Even if you are not currently limiting your data stream, adding this tool now could save you headaches down the road if the architecture of the INPUT is outside your control.</w:t>
      </w:r>
    </w:p>
    <w:p w14:paraId="4176852F" w14:textId="7A9747F3" w:rsidR="00D7464D" w:rsidRDefault="008C6DE4" w:rsidP="008C6DE4">
      <w:pPr>
        <w:pStyle w:val="ListParagraph"/>
        <w:numPr>
          <w:ilvl w:val="0"/>
          <w:numId w:val="46"/>
        </w:numPr>
      </w:pPr>
      <w:r w:rsidRPr="008C6DE4">
        <w:rPr>
          <w:b/>
        </w:rPr>
        <w:t xml:space="preserve">Use SQL </w:t>
      </w:r>
      <w:r w:rsidR="0082196B">
        <w:rPr>
          <w:b/>
        </w:rPr>
        <w:t xml:space="preserve">browser </w:t>
      </w:r>
      <w:r w:rsidRPr="008C6DE4">
        <w:rPr>
          <w:b/>
        </w:rPr>
        <w:t xml:space="preserve">to limit to useful fields. </w:t>
      </w:r>
      <w:r w:rsidR="00D7464D">
        <w:t>If the input is SQL, use the SQL editor to limit the fields coming in</w:t>
      </w:r>
      <w:r w:rsidR="0044578C">
        <w:t>.</w:t>
      </w:r>
    </w:p>
    <w:p w14:paraId="194166BE" w14:textId="6AB39B9B" w:rsidR="008C6DE4" w:rsidRDefault="0082196B" w:rsidP="00D7464D">
      <w:pPr>
        <w:pStyle w:val="ListParagraph"/>
        <w:numPr>
          <w:ilvl w:val="0"/>
          <w:numId w:val="46"/>
        </w:numPr>
      </w:pPr>
      <w:r w:rsidRPr="0082196B">
        <w:rPr>
          <w:b/>
        </w:rPr>
        <w:t xml:space="preserve">Filter first. </w:t>
      </w:r>
      <w:r w:rsidR="00D7464D">
        <w:t>Place a FILTER tool immediately after the SELECT reducing your data stream further.</w:t>
      </w:r>
    </w:p>
    <w:p w14:paraId="3D65B9D2" w14:textId="4EBCF273" w:rsidR="008C6DE4" w:rsidRDefault="0082196B" w:rsidP="00D7464D">
      <w:pPr>
        <w:pStyle w:val="ListParagraph"/>
        <w:numPr>
          <w:ilvl w:val="0"/>
          <w:numId w:val="46"/>
        </w:numPr>
      </w:pPr>
      <w:r w:rsidRPr="0082196B">
        <w:rPr>
          <w:b/>
        </w:rPr>
        <w:t>Limit new spatial objects.</w:t>
      </w:r>
      <w:r>
        <w:t xml:space="preserve"> </w:t>
      </w:r>
      <w:r w:rsidR="00D7464D">
        <w:t>Be careful with spatial processing and make sure that you are not creating objects that you don't need. They are large and can slow things down.</w:t>
      </w:r>
    </w:p>
    <w:p w14:paraId="629D2064" w14:textId="77777777" w:rsidR="008C6DE4" w:rsidRDefault="00D7464D" w:rsidP="00D7464D">
      <w:pPr>
        <w:pStyle w:val="ListParagraph"/>
        <w:numPr>
          <w:ilvl w:val="0"/>
          <w:numId w:val="46"/>
        </w:numPr>
      </w:pPr>
      <w:r>
        <w:t>Eliminate unnecessary columns in joins.</w:t>
      </w:r>
    </w:p>
    <w:p w14:paraId="0B9BF2B5" w14:textId="77777777" w:rsidR="008C6DE4" w:rsidRDefault="00D7464D" w:rsidP="00D7464D">
      <w:pPr>
        <w:pStyle w:val="ListParagraph"/>
        <w:numPr>
          <w:ilvl w:val="0"/>
          <w:numId w:val="46"/>
        </w:numPr>
      </w:pPr>
      <w:r>
        <w:t>Don't process unneeded whitespace.</w:t>
      </w:r>
    </w:p>
    <w:p w14:paraId="48806922" w14:textId="2B36628D" w:rsidR="008C6DE4" w:rsidRDefault="00D7464D" w:rsidP="00D7464D">
      <w:pPr>
        <w:pStyle w:val="ListParagraph"/>
        <w:numPr>
          <w:ilvl w:val="0"/>
          <w:numId w:val="46"/>
        </w:numPr>
      </w:pPr>
      <w:r w:rsidRPr="008C6DE4">
        <w:rPr>
          <w:b/>
        </w:rPr>
        <w:t>Update the size of the string data types to be real-world</w:t>
      </w:r>
      <w:r>
        <w:t xml:space="preserve"> not the default. US state codes are a </w:t>
      </w:r>
      <w:proofErr w:type="gramStart"/>
      <w:r>
        <w:t>string(</w:t>
      </w:r>
      <w:proofErr w:type="gramEnd"/>
      <w:r>
        <w:t xml:space="preserve">2), leaving it at </w:t>
      </w:r>
      <w:proofErr w:type="spellStart"/>
      <w:r>
        <w:t>V_String</w:t>
      </w:r>
      <w:proofErr w:type="spellEnd"/>
      <w:r>
        <w:t xml:space="preserve">(254) is wasteful. </w:t>
      </w:r>
      <w:r w:rsidR="0082196B">
        <w:t xml:space="preserve">This saves </w:t>
      </w:r>
      <w:r>
        <w:t>space and processing time by explicitly stating the size, less work for the engine.</w:t>
      </w:r>
      <w:r w:rsidR="000F1D24">
        <w:t xml:space="preserve">  The “Auto Field” tool can automate this process.</w:t>
      </w:r>
    </w:p>
    <w:p w14:paraId="4AA70851" w14:textId="02A8BD7E" w:rsidR="008C6DE4" w:rsidRDefault="00D7464D" w:rsidP="00D7464D">
      <w:pPr>
        <w:pStyle w:val="ListParagraph"/>
        <w:numPr>
          <w:ilvl w:val="0"/>
          <w:numId w:val="46"/>
        </w:numPr>
      </w:pPr>
      <w:r w:rsidRPr="008C6DE4">
        <w:rPr>
          <w:b/>
        </w:rPr>
        <w:t>Appropriately size your columns</w:t>
      </w:r>
      <w:r w:rsidR="008C6DE4">
        <w:t>.</w:t>
      </w:r>
      <w:r>
        <w:t xml:space="preserve"> </w:t>
      </w:r>
      <w:r w:rsidR="008C6DE4">
        <w:t>U</w:t>
      </w:r>
      <w:r>
        <w:t xml:space="preserve">se the </w:t>
      </w:r>
      <w:proofErr w:type="spellStart"/>
      <w:r>
        <w:t>autofieldstrings</w:t>
      </w:r>
      <w:proofErr w:type="spellEnd"/>
      <w:r>
        <w:t xml:space="preserve"> – sometimes columns are unnecessarily wide</w:t>
      </w:r>
    </w:p>
    <w:p w14:paraId="5A35D3DF" w14:textId="7E107840" w:rsidR="00EB1B02" w:rsidRDefault="00D7464D" w:rsidP="00D7464D">
      <w:pPr>
        <w:pStyle w:val="ListParagraph"/>
        <w:numPr>
          <w:ilvl w:val="0"/>
          <w:numId w:val="46"/>
        </w:numPr>
      </w:pPr>
      <w:r w:rsidRPr="008C6DE4">
        <w:rPr>
          <w:b/>
        </w:rPr>
        <w:lastRenderedPageBreak/>
        <w:t>Be number savvy.</w:t>
      </w:r>
      <w:r w:rsidR="008C6DE4" w:rsidRPr="008C6DE4">
        <w:rPr>
          <w:b/>
        </w:rPr>
        <w:t xml:space="preserve"> </w:t>
      </w:r>
      <w:r>
        <w:t xml:space="preserve">Use a FORMULA tool to convert strings to numbers if you'll be doing math on them downstream. Number data types are conservative with their space usage. Also, doing this all upfront makes for a cleaner canvas as you're not having to add FORMULA tools before a SUMMARIZE, for example. </w:t>
      </w:r>
    </w:p>
    <w:p w14:paraId="2BE1B7AB" w14:textId="4C3D5864" w:rsidR="00D7464D" w:rsidRDefault="00D7464D" w:rsidP="00D7464D">
      <w:pPr>
        <w:pStyle w:val="ListParagraph"/>
        <w:numPr>
          <w:ilvl w:val="0"/>
          <w:numId w:val="46"/>
        </w:numPr>
      </w:pPr>
      <w:r w:rsidRPr="00EB1B02">
        <w:rPr>
          <w:b/>
        </w:rPr>
        <w:t>No doodling.</w:t>
      </w:r>
      <w:r w:rsidR="00EB1B02">
        <w:t xml:space="preserve">  </w:t>
      </w:r>
      <w:r>
        <w:t xml:space="preserve">Remove BROWSE DATA and BROWSE MAP tools. Rendering that data can be expensive. Once a module is ready for prime time, disable the browse tools. On the advanced tab select "disable all browse tools". </w:t>
      </w:r>
      <w:r w:rsidR="0044578C">
        <w:t>Disable all browse tools before automating the process</w:t>
      </w:r>
      <w:r>
        <w:t>.</w:t>
      </w:r>
    </w:p>
    <w:p w14:paraId="2CD39D16" w14:textId="0D5E2607" w:rsidR="006D7B87" w:rsidRDefault="006D7B87" w:rsidP="0082196B">
      <w:pPr>
        <w:pStyle w:val="ListParagraph"/>
        <w:numPr>
          <w:ilvl w:val="0"/>
          <w:numId w:val="46"/>
        </w:numPr>
      </w:pPr>
      <w:r w:rsidRPr="0082196B">
        <w:rPr>
          <w:b/>
        </w:rPr>
        <w:t>Plan your algorithm first!</w:t>
      </w:r>
      <w:r>
        <w:t xml:space="preserve"> Then, start </w:t>
      </w:r>
      <w:proofErr w:type="gramStart"/>
      <w:r>
        <w:t>actually placing</w:t>
      </w:r>
      <w:proofErr w:type="gramEnd"/>
      <w:r>
        <w:t xml:space="preserve"> tools, and configuring those tools to do what the module </w:t>
      </w:r>
      <w:r w:rsidR="0044578C">
        <w:t>should</w:t>
      </w:r>
      <w:r>
        <w:t xml:space="preserve"> do, after a general plan</w:t>
      </w:r>
      <w:r w:rsidR="0044578C">
        <w:t xml:space="preserve"> is available.</w:t>
      </w:r>
    </w:p>
    <w:p w14:paraId="435B03B3" w14:textId="745FF1D4" w:rsidR="00BA58E8" w:rsidRDefault="00BA58E8" w:rsidP="00127E6C">
      <w:pPr>
        <w:pStyle w:val="Heading2"/>
      </w:pPr>
      <w:bookmarkStart w:id="11" w:name="_Toc14171786"/>
      <w:r>
        <w:t>New Workflow</w:t>
      </w:r>
      <w:r w:rsidR="0082196B">
        <w:t xml:space="preserve"> Definition</w:t>
      </w:r>
      <w:bookmarkEnd w:id="11"/>
    </w:p>
    <w:p w14:paraId="14DC3419" w14:textId="3425F372" w:rsidR="0044649B" w:rsidRDefault="0082196B" w:rsidP="00BA58E8">
      <w:r>
        <w:t xml:space="preserve">On creating any new workflow, </w:t>
      </w:r>
      <w:r w:rsidR="0044649B">
        <w:t>begin by naming the workflow with a descriptive title which is as short and succinct as possible.  Naming standard should be of the form:</w:t>
      </w:r>
    </w:p>
    <w:p w14:paraId="4BDAB7C7" w14:textId="3AD46F23" w:rsidR="0044649B" w:rsidRDefault="0044649B" w:rsidP="00BA58E8">
      <w:r>
        <w:t xml:space="preserve">[Org Abbreviation]-[Area]-[Project]-[Intent] </w:t>
      </w:r>
      <w:r>
        <w:br/>
        <w:t>e.g., CO-Fin-</w:t>
      </w:r>
      <w:proofErr w:type="spellStart"/>
      <w:r>
        <w:t>MonthlyClose</w:t>
      </w:r>
      <w:proofErr w:type="spellEnd"/>
      <w:r>
        <w:t>-</w:t>
      </w:r>
      <w:proofErr w:type="spellStart"/>
      <w:r>
        <w:t>Create_Final_Summaries.yxmz</w:t>
      </w:r>
      <w:proofErr w:type="spellEnd"/>
    </w:p>
    <w:p w14:paraId="02B86E8E" w14:textId="23A098C5" w:rsidR="002B5187" w:rsidRDefault="002B5187" w:rsidP="00BA58E8">
      <w:r>
        <w:t>Also, include the same descriptive title (at least the [Intent] portion) as a comment box at a larger font level within the workflow itself.</w:t>
      </w:r>
    </w:p>
    <w:p w14:paraId="290171BF" w14:textId="5E8788E8" w:rsidR="002B5187" w:rsidRDefault="002B5187" w:rsidP="002B5187">
      <w:pPr>
        <w:jc w:val="center"/>
      </w:pPr>
      <w:r>
        <w:rPr>
          <w:noProof/>
        </w:rPr>
        <w:drawing>
          <wp:inline distT="0" distB="0" distL="0" distR="0" wp14:anchorId="109C0D9E" wp14:editId="1FD10788">
            <wp:extent cx="3375660" cy="374487"/>
            <wp:effectExtent l="19050" t="19050" r="1524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5753" cy="386700"/>
                    </a:xfrm>
                    <a:prstGeom prst="rect">
                      <a:avLst/>
                    </a:prstGeom>
                    <a:ln>
                      <a:solidFill>
                        <a:schemeClr val="accent1"/>
                      </a:solidFill>
                    </a:ln>
                  </pic:spPr>
                </pic:pic>
              </a:graphicData>
            </a:graphic>
          </wp:inline>
        </w:drawing>
      </w:r>
    </w:p>
    <w:p w14:paraId="5234BF59" w14:textId="64755996" w:rsidR="00BA58E8" w:rsidRDefault="0044649B" w:rsidP="00BA58E8">
      <w:r>
        <w:t>U</w:t>
      </w:r>
      <w:r w:rsidR="0082196B">
        <w:t xml:space="preserve">pdate the Metadata for that workflow </w:t>
      </w:r>
      <w:r w:rsidR="00C513FB">
        <w:t xml:space="preserve">on the Meta Info Tab </w:t>
      </w:r>
      <w:r w:rsidR="00BA58E8" w:rsidRPr="00BA58E8">
        <w:t>One of the workflow options before configuring anything is to put in the name of the workflow, author, company, copyright, etc. There is also a place to put a description for the purpose of the workflow. While there isn’t a macro or hot-key to put this in, it is most likely a good place to start.</w:t>
      </w:r>
    </w:p>
    <w:p w14:paraId="58A14934" w14:textId="4648FFE1" w:rsidR="00BA58E8" w:rsidRDefault="00C513FB" w:rsidP="00C513FB">
      <w:pPr>
        <w:pStyle w:val="ListParagraph"/>
        <w:numPr>
          <w:ilvl w:val="0"/>
          <w:numId w:val="49"/>
        </w:numPr>
        <w:spacing w:after="120"/>
      </w:pPr>
      <w:r>
        <w:rPr>
          <w:noProof/>
        </w:rPr>
        <w:drawing>
          <wp:anchor distT="0" distB="0" distL="114300" distR="114300" simplePos="0" relativeHeight="251657216" behindDoc="0" locked="0" layoutInCell="1" allowOverlap="1" wp14:anchorId="32D3CE07" wp14:editId="495FE0A8">
            <wp:simplePos x="0" y="0"/>
            <wp:positionH relativeFrom="column">
              <wp:posOffset>2731770</wp:posOffset>
            </wp:positionH>
            <wp:positionV relativeFrom="paragraph">
              <wp:posOffset>-967</wp:posOffset>
            </wp:positionV>
            <wp:extent cx="2809602" cy="2346960"/>
            <wp:effectExtent l="19050" t="19050" r="10160" b="152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2809602" cy="234696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BA58E8">
        <w:t>Author of Workflow</w:t>
      </w:r>
      <w:r>
        <w:t>:</w:t>
      </w:r>
      <w:r w:rsidRPr="00C513FB">
        <w:rPr>
          <w:noProof/>
        </w:rPr>
        <w:t xml:space="preserve"> </w:t>
      </w:r>
    </w:p>
    <w:p w14:paraId="122F4314" w14:textId="77777777" w:rsidR="00C513FB" w:rsidRDefault="00C513FB" w:rsidP="00C513FB">
      <w:pPr>
        <w:pStyle w:val="ListParagraph"/>
        <w:numPr>
          <w:ilvl w:val="0"/>
          <w:numId w:val="49"/>
        </w:numPr>
        <w:spacing w:after="120"/>
      </w:pPr>
      <w:r>
        <w:t>Company:</w:t>
      </w:r>
    </w:p>
    <w:p w14:paraId="045212F7" w14:textId="77777777" w:rsidR="00C513FB" w:rsidRDefault="00BA58E8" w:rsidP="00C513FB">
      <w:pPr>
        <w:pStyle w:val="ListParagraph"/>
        <w:numPr>
          <w:ilvl w:val="0"/>
          <w:numId w:val="49"/>
        </w:numPr>
        <w:spacing w:after="120"/>
      </w:pPr>
      <w:r>
        <w:t>Date created</w:t>
      </w:r>
      <w:r w:rsidR="00C513FB">
        <w:t>:</w:t>
      </w:r>
    </w:p>
    <w:p w14:paraId="43898B9A" w14:textId="77777777" w:rsidR="00C513FB" w:rsidRDefault="00BA58E8" w:rsidP="00C513FB">
      <w:pPr>
        <w:pStyle w:val="ListParagraph"/>
        <w:numPr>
          <w:ilvl w:val="0"/>
          <w:numId w:val="49"/>
        </w:numPr>
        <w:spacing w:after="120"/>
      </w:pPr>
      <w:r>
        <w:t>Data Source</w:t>
      </w:r>
      <w:r w:rsidR="00C513FB">
        <w:t>s:</w:t>
      </w:r>
    </w:p>
    <w:p w14:paraId="249CC7A0" w14:textId="77777777" w:rsidR="00C513FB" w:rsidRDefault="00BA58E8" w:rsidP="00C513FB">
      <w:pPr>
        <w:pStyle w:val="ListParagraph"/>
        <w:numPr>
          <w:ilvl w:val="0"/>
          <w:numId w:val="49"/>
        </w:numPr>
        <w:spacing w:after="120"/>
      </w:pPr>
      <w:r>
        <w:t>Purpose</w:t>
      </w:r>
      <w:r w:rsidR="00C513FB">
        <w:t>:</w:t>
      </w:r>
      <w:r>
        <w:t xml:space="preserve"> </w:t>
      </w:r>
    </w:p>
    <w:p w14:paraId="14E6D847" w14:textId="04195C31" w:rsidR="00BA58E8" w:rsidRDefault="00C513FB" w:rsidP="00C513FB">
      <w:pPr>
        <w:pStyle w:val="ListParagraph"/>
        <w:numPr>
          <w:ilvl w:val="0"/>
          <w:numId w:val="49"/>
        </w:numPr>
        <w:spacing w:after="120"/>
      </w:pPr>
      <w:r>
        <w:rPr>
          <w:noProof/>
        </w:rPr>
        <mc:AlternateContent>
          <mc:Choice Requires="wps">
            <w:drawing>
              <wp:anchor distT="0" distB="0" distL="114300" distR="114300" simplePos="0" relativeHeight="251658240" behindDoc="0" locked="0" layoutInCell="1" allowOverlap="1" wp14:anchorId="5BF288E2" wp14:editId="7CD2A571">
                <wp:simplePos x="0" y="0"/>
                <wp:positionH relativeFrom="column">
                  <wp:posOffset>2769870</wp:posOffset>
                </wp:positionH>
                <wp:positionV relativeFrom="paragraph">
                  <wp:posOffset>182880</wp:posOffset>
                </wp:positionV>
                <wp:extent cx="739140" cy="1005840"/>
                <wp:effectExtent l="0" t="0" r="22860" b="22860"/>
                <wp:wrapNone/>
                <wp:docPr id="2" name="Oval 2"/>
                <wp:cNvGraphicFramePr/>
                <a:graphic xmlns:a="http://schemas.openxmlformats.org/drawingml/2006/main">
                  <a:graphicData uri="http://schemas.microsoft.com/office/word/2010/wordprocessingShape">
                    <wps:wsp>
                      <wps:cNvSpPr/>
                      <wps:spPr>
                        <a:xfrm>
                          <a:off x="0" y="0"/>
                          <a:ext cx="739140" cy="10058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C23E146" id="Oval 2" o:spid="_x0000_s1026" style="position:absolute;margin-left:218.1pt;margin-top:14.4pt;width:58.2pt;height:79.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" filled="f" strokecolor="red" strokeweight="2pt"/>
            </w:pict>
          </mc:Fallback>
        </mc:AlternateContent>
      </w:r>
      <w:r>
        <w:t xml:space="preserve">Other </w:t>
      </w:r>
      <w:r w:rsidR="00BA58E8">
        <w:t>Notes</w:t>
      </w:r>
      <w:r>
        <w:t>:</w:t>
      </w:r>
    </w:p>
    <w:p w14:paraId="7C460405" w14:textId="2B145968" w:rsidR="00C513FB" w:rsidRDefault="00C513FB" w:rsidP="00C513FB">
      <w:pPr>
        <w:ind w:left="360"/>
      </w:pPr>
    </w:p>
    <w:p w14:paraId="46B6C705" w14:textId="6DF25144" w:rsidR="00C513FB" w:rsidRDefault="00C513FB" w:rsidP="00C513FB">
      <w:pPr>
        <w:ind w:left="360"/>
      </w:pPr>
    </w:p>
    <w:p w14:paraId="04249930" w14:textId="04FAC9B4" w:rsidR="00C513FB" w:rsidRDefault="00C513FB" w:rsidP="00C513FB">
      <w:pPr>
        <w:ind w:left="360"/>
      </w:pPr>
    </w:p>
    <w:p w14:paraId="2418BBAF" w14:textId="63E4F260" w:rsidR="0044649B" w:rsidRDefault="0044649B" w:rsidP="00C513FB">
      <w:pPr>
        <w:ind w:left="360"/>
      </w:pPr>
    </w:p>
    <w:p w14:paraId="17946C75" w14:textId="1DDA2BF6" w:rsidR="002B5187" w:rsidRDefault="002B5187" w:rsidP="002B5187">
      <w:pPr>
        <w:ind w:left="360"/>
      </w:pPr>
      <w:r>
        <w:lastRenderedPageBreak/>
        <w:t>This effort to fill the description with meaningful information is especially useful if uploaded to the Gallery because this information displays without the user having to download the workflow.</w:t>
      </w:r>
    </w:p>
    <w:p w14:paraId="2988322E" w14:textId="0919B8D5" w:rsidR="0044649B" w:rsidRDefault="0044649B" w:rsidP="00C513FB">
      <w:pPr>
        <w:ind w:left="360"/>
      </w:pPr>
      <w:r>
        <w:t>Optional: The URL field</w:t>
      </w:r>
      <w:r w:rsidR="002B5187">
        <w:t>, if filled, can link out to further documentation or to the department or other key home page if available.</w:t>
      </w:r>
    </w:p>
    <w:p w14:paraId="613349DB" w14:textId="2EC7F1A4" w:rsidR="0044649B" w:rsidRPr="00BA58E8" w:rsidRDefault="0044649B" w:rsidP="00C513FB">
      <w:pPr>
        <w:ind w:left="360"/>
      </w:pPr>
      <w:r>
        <w:t xml:space="preserve">Additionally, if uploading to the common Gallery, include a descriptive icon to improve visual cues.  </w:t>
      </w:r>
    </w:p>
    <w:p w14:paraId="4D3E27F0" w14:textId="7F8198C4" w:rsidR="006D7B87" w:rsidRDefault="00127E6C" w:rsidP="00127E6C">
      <w:pPr>
        <w:pStyle w:val="Heading2"/>
      </w:pPr>
      <w:bookmarkStart w:id="12" w:name="_Toc14171787"/>
      <w:r>
        <w:t>Tool-Level Best</w:t>
      </w:r>
      <w:r w:rsidR="006D7B87">
        <w:t xml:space="preserve"> Practices</w:t>
      </w:r>
      <w:bookmarkEnd w:id="12"/>
    </w:p>
    <w:p w14:paraId="004A94F4" w14:textId="08A9A60D" w:rsidR="00C513FB" w:rsidRDefault="00C513FB" w:rsidP="00C513FB">
      <w:r>
        <w:t>When placing tools on the canvas the following best practices are encouraged.</w:t>
      </w:r>
    </w:p>
    <w:p w14:paraId="7715800A" w14:textId="77777777" w:rsidR="0044578C" w:rsidRDefault="0044578C" w:rsidP="0044578C">
      <w:pPr>
        <w:pStyle w:val="ListParagraph"/>
        <w:numPr>
          <w:ilvl w:val="0"/>
          <w:numId w:val="47"/>
        </w:numPr>
      </w:pPr>
      <w:r>
        <w:t>Rename tools when building complicated wizards. When renaming tools, use a standard”</w:t>
      </w:r>
    </w:p>
    <w:p w14:paraId="0EDDFEDD" w14:textId="77777777" w:rsidR="0044578C" w:rsidRDefault="0044578C" w:rsidP="0044578C">
      <w:pPr>
        <w:pStyle w:val="ListParagraph"/>
        <w:numPr>
          <w:ilvl w:val="1"/>
          <w:numId w:val="47"/>
        </w:numPr>
      </w:pPr>
      <w:r>
        <w:t xml:space="preserve">Select: </w:t>
      </w:r>
      <w:proofErr w:type="spellStart"/>
      <w:r>
        <w:t>sel</w:t>
      </w:r>
      <w:proofErr w:type="spellEnd"/>
      <w:r>
        <w:t>_</w:t>
      </w:r>
    </w:p>
    <w:p w14:paraId="7587283E" w14:textId="77777777" w:rsidR="0044578C" w:rsidRDefault="0044578C" w:rsidP="0044578C">
      <w:pPr>
        <w:pStyle w:val="ListParagraph"/>
        <w:numPr>
          <w:ilvl w:val="1"/>
          <w:numId w:val="47"/>
        </w:numPr>
      </w:pPr>
      <w:r>
        <w:t>File: fil_</w:t>
      </w:r>
    </w:p>
    <w:p w14:paraId="5D1FC90F" w14:textId="77777777" w:rsidR="0044578C" w:rsidRDefault="0044578C" w:rsidP="0044578C">
      <w:pPr>
        <w:pStyle w:val="ListParagraph"/>
        <w:numPr>
          <w:ilvl w:val="1"/>
          <w:numId w:val="47"/>
        </w:numPr>
      </w:pPr>
      <w:r>
        <w:t>Join: join_</w:t>
      </w:r>
    </w:p>
    <w:p w14:paraId="27712C14" w14:textId="77777777" w:rsidR="0044578C" w:rsidRDefault="0044578C" w:rsidP="0044578C">
      <w:pPr>
        <w:pStyle w:val="ListParagraph"/>
        <w:numPr>
          <w:ilvl w:val="1"/>
          <w:numId w:val="47"/>
        </w:numPr>
      </w:pPr>
      <w:r>
        <w:t xml:space="preserve">Multi-Join: </w:t>
      </w:r>
      <w:proofErr w:type="spellStart"/>
      <w:r>
        <w:t>mjoin</w:t>
      </w:r>
      <w:proofErr w:type="spellEnd"/>
      <w:r>
        <w:t>_</w:t>
      </w:r>
    </w:p>
    <w:p w14:paraId="3BB4B6C2" w14:textId="77777777" w:rsidR="0044578C" w:rsidRDefault="0044578C" w:rsidP="0044578C">
      <w:pPr>
        <w:pStyle w:val="ListParagraph"/>
        <w:numPr>
          <w:ilvl w:val="1"/>
          <w:numId w:val="47"/>
        </w:numPr>
      </w:pPr>
      <w:r>
        <w:t>Formula: for_</w:t>
      </w:r>
    </w:p>
    <w:p w14:paraId="1ED412DC" w14:textId="77777777" w:rsidR="0044578C" w:rsidRDefault="0044578C" w:rsidP="0044578C">
      <w:pPr>
        <w:pStyle w:val="ListParagraph"/>
        <w:numPr>
          <w:ilvl w:val="1"/>
          <w:numId w:val="47"/>
        </w:numPr>
      </w:pPr>
      <w:r>
        <w:t>Web developers should mark the tools updated through the wizard interface.</w:t>
      </w:r>
    </w:p>
    <w:p w14:paraId="48E4485B" w14:textId="77777777" w:rsidR="0044578C" w:rsidRDefault="0044578C" w:rsidP="0044578C">
      <w:pPr>
        <w:pStyle w:val="ListParagraph"/>
        <w:numPr>
          <w:ilvl w:val="1"/>
          <w:numId w:val="47"/>
        </w:numPr>
      </w:pPr>
      <w:r>
        <w:t>Wizard input descriptions should closely match the value names, and the order they are written in the plugin code should match the order in the test wizard. We debug a wizard problem by loading the test wizard with data from the error report, and if the names are out of synch, and/or in different orders, it can be difficult to figure out what goes where. This greatly helps with debugging.</w:t>
      </w:r>
    </w:p>
    <w:p w14:paraId="737B5AC7" w14:textId="77777777" w:rsidR="0044578C" w:rsidRDefault="0044578C" w:rsidP="0044578C">
      <w:pPr>
        <w:pStyle w:val="ListParagraph"/>
        <w:numPr>
          <w:ilvl w:val="0"/>
          <w:numId w:val="47"/>
        </w:numPr>
      </w:pPr>
      <w:r>
        <w:t xml:space="preserve">Use relative paths for datasets. Avoid hard coded values of datasets if/when possible. As data changes think of ways a module or wizard can accommodate changing data or sets of data without having to reconfigure tools each time. It can be time consuming to track down problems when wizards are integrated into sites and down the road data sets are changed. Also, mixing relative and </w:t>
      </w:r>
      <w:proofErr w:type="spellStart"/>
      <w:r>
        <w:t>non relative</w:t>
      </w:r>
      <w:proofErr w:type="spellEnd"/>
      <w:r>
        <w:t xml:space="preserve"> paths can be confusing.</w:t>
      </w:r>
    </w:p>
    <w:p w14:paraId="531CBB1B" w14:textId="54CB2462" w:rsidR="006D7B87" w:rsidRDefault="006D7B87" w:rsidP="00127E6C">
      <w:pPr>
        <w:pStyle w:val="ListParagraph"/>
        <w:numPr>
          <w:ilvl w:val="0"/>
          <w:numId w:val="47"/>
        </w:numPr>
      </w:pPr>
      <w:r w:rsidRPr="001D3478">
        <w:t>Update tool values with full replace or formula</w:t>
      </w:r>
      <w:r w:rsidR="001D3478" w:rsidRPr="001D3478">
        <w:t>.</w:t>
      </w:r>
      <w:r>
        <w:t xml:space="preserve">  </w:t>
      </w:r>
      <w:r w:rsidR="00C513FB">
        <w:t>W</w:t>
      </w:r>
      <w:r>
        <w:t xml:space="preserve">henever possible, refrain from doing a "replace specific text" option as </w:t>
      </w:r>
      <w:r w:rsidR="0044578C">
        <w:t>often</w:t>
      </w:r>
      <w:r>
        <w:t xml:space="preserve"> the tool will be reconfigured in the UI and that value may no longer exist.</w:t>
      </w:r>
    </w:p>
    <w:p w14:paraId="1042D7A6" w14:textId="77777777" w:rsidR="006D7B87" w:rsidRDefault="006D7B87" w:rsidP="00127E6C">
      <w:pPr>
        <w:pStyle w:val="ListParagraph"/>
        <w:numPr>
          <w:ilvl w:val="0"/>
          <w:numId w:val="47"/>
        </w:numPr>
      </w:pPr>
      <w:r>
        <w:t>Try to keep conditional statements/flow in the wizard update/action properties, not within the tool update formula itself – this just makes it a bit easier to see the update flow more quickly.</w:t>
      </w:r>
    </w:p>
    <w:p w14:paraId="6F57B0CD" w14:textId="77777777" w:rsidR="006D7B87" w:rsidRDefault="006D7B87" w:rsidP="00127E6C">
      <w:pPr>
        <w:pStyle w:val="ListParagraph"/>
        <w:numPr>
          <w:ilvl w:val="0"/>
          <w:numId w:val="47"/>
        </w:numPr>
      </w:pPr>
      <w:r>
        <w:t>Give good descriptions for each wizard input and update action – dealing with multiple tools and updates that have no description is a bit tedious.</w:t>
      </w:r>
    </w:p>
    <w:p w14:paraId="12269CD7" w14:textId="77777777" w:rsidR="006D7B87" w:rsidRDefault="006D7B87" w:rsidP="00127E6C">
      <w:pPr>
        <w:pStyle w:val="ListParagraph"/>
        <w:numPr>
          <w:ilvl w:val="0"/>
          <w:numId w:val="47"/>
        </w:numPr>
      </w:pPr>
      <w:r>
        <w:t>Provide default wizard input values so the user has at least a general idea of what needs to be submitted.</w:t>
      </w:r>
    </w:p>
    <w:p w14:paraId="43E90036" w14:textId="3E9BD04F" w:rsidR="006D7B87" w:rsidRDefault="000C02BA" w:rsidP="006D7B87">
      <w:r>
        <w:t xml:space="preserve">Other </w:t>
      </w:r>
      <w:r w:rsidR="006D7B87">
        <w:t>Tool</w:t>
      </w:r>
      <w:r>
        <w:t xml:space="preserve"> Guidelines</w:t>
      </w:r>
      <w:r w:rsidR="006D7B87">
        <w:t xml:space="preserve"> </w:t>
      </w:r>
    </w:p>
    <w:p w14:paraId="64290A68" w14:textId="77777777" w:rsidR="006D7B87" w:rsidRDefault="006D7B87" w:rsidP="000C02BA">
      <w:pPr>
        <w:pStyle w:val="ListParagraph"/>
        <w:numPr>
          <w:ilvl w:val="0"/>
          <w:numId w:val="48"/>
        </w:numPr>
      </w:pPr>
      <w:r>
        <w:t>Rename spatial objects to what they are so that tools downstream can be configured properly.</w:t>
      </w:r>
    </w:p>
    <w:p w14:paraId="15812B79" w14:textId="4A5CFD33" w:rsidR="006D7B87" w:rsidRDefault="006D7B87" w:rsidP="000C02BA">
      <w:pPr>
        <w:pStyle w:val="ListParagraph"/>
        <w:numPr>
          <w:ilvl w:val="0"/>
          <w:numId w:val="48"/>
        </w:numPr>
      </w:pPr>
      <w:r>
        <w:t>When performing a spatial match (</w:t>
      </w:r>
      <w:proofErr w:type="spellStart"/>
      <w:r>
        <w:t>pt</w:t>
      </w:r>
      <w:proofErr w:type="spellEnd"/>
      <w:r>
        <w:t xml:space="preserve"> in polygon)</w:t>
      </w:r>
      <w:r w:rsidR="000C02BA">
        <w:t xml:space="preserve"> </w:t>
      </w:r>
      <w:r>
        <w:t>have the polygons specified as the Target</w:t>
      </w:r>
    </w:p>
    <w:p w14:paraId="176D85D2" w14:textId="77777777" w:rsidR="006D7B87" w:rsidRDefault="006D7B87" w:rsidP="000C02BA">
      <w:pPr>
        <w:pStyle w:val="ListParagraph"/>
        <w:numPr>
          <w:ilvl w:val="0"/>
          <w:numId w:val="48"/>
        </w:numPr>
      </w:pPr>
      <w:r>
        <w:t>Use the dynamic input tool for spatial matching</w:t>
      </w:r>
    </w:p>
    <w:p w14:paraId="5FB379FE" w14:textId="77777777" w:rsidR="006D7B87" w:rsidRDefault="006D7B87" w:rsidP="000C02BA">
      <w:pPr>
        <w:pStyle w:val="ListParagraph"/>
        <w:numPr>
          <w:ilvl w:val="0"/>
          <w:numId w:val="48"/>
        </w:numPr>
      </w:pPr>
      <w:r>
        <w:lastRenderedPageBreak/>
        <w:t xml:space="preserve">Use </w:t>
      </w:r>
      <w:proofErr w:type="spellStart"/>
      <w:r>
        <w:t>yxdb</w:t>
      </w:r>
      <w:proofErr w:type="spellEnd"/>
      <w:r>
        <w:t xml:space="preserve"> files as input rather than XLS or other flat file options</w:t>
      </w:r>
    </w:p>
    <w:p w14:paraId="035BE1AA" w14:textId="77777777" w:rsidR="006D7B87" w:rsidRDefault="006D7B87" w:rsidP="000C02BA">
      <w:pPr>
        <w:pStyle w:val="ListParagraph"/>
        <w:numPr>
          <w:ilvl w:val="0"/>
          <w:numId w:val="48"/>
        </w:numPr>
      </w:pPr>
      <w:r>
        <w:t>If the input is SQL, use a SQL login not a network login</w:t>
      </w:r>
    </w:p>
    <w:p w14:paraId="180C63E2" w14:textId="74691CE5" w:rsidR="006D7B87" w:rsidRDefault="006D7B87" w:rsidP="000C02BA">
      <w:pPr>
        <w:pStyle w:val="ListParagraph"/>
        <w:numPr>
          <w:ilvl w:val="0"/>
          <w:numId w:val="48"/>
        </w:numPr>
      </w:pPr>
      <w:r>
        <w:t>When setting up large data sets (data1 to data2) type fuzzy matches, it saves a ton of time and processing if you do a join upstream on the fields you will be doing the fuzzy matching on and eliminate them from the fuzzy match because they were exact.</w:t>
      </w:r>
    </w:p>
    <w:p w14:paraId="7F86779F" w14:textId="31E004C2" w:rsidR="007B21BC" w:rsidRDefault="007B21BC" w:rsidP="007B21BC">
      <w:pPr>
        <w:pStyle w:val="Heading2"/>
      </w:pPr>
      <w:bookmarkStart w:id="13" w:name="_Toc14171788"/>
      <w:r>
        <w:t>Tool Alignment</w:t>
      </w:r>
      <w:bookmarkEnd w:id="13"/>
    </w:p>
    <w:p w14:paraId="7A2346C3" w14:textId="229B81F1" w:rsidR="007B21BC" w:rsidRDefault="007B21BC" w:rsidP="007B21BC">
      <w:r>
        <w:t>When a substantial number of tools are placed on the canvas they should be aligned and spaced in a way to create maximum readability including minimizing distracting clutter of connections where possible.</w:t>
      </w:r>
    </w:p>
    <w:p w14:paraId="55F59483" w14:textId="159F54C2" w:rsidR="007B21BC" w:rsidRDefault="007B21BC" w:rsidP="007B21BC">
      <w:pPr>
        <w:pStyle w:val="ListParagraph"/>
        <w:numPr>
          <w:ilvl w:val="0"/>
          <w:numId w:val="48"/>
        </w:numPr>
      </w:pPr>
      <w:r w:rsidRPr="007B21BC">
        <w:rPr>
          <w:b/>
        </w:rPr>
        <w:t>Alignment.</w:t>
      </w:r>
      <w:r>
        <w:t xml:space="preserve"> </w:t>
      </w:r>
      <w:r w:rsidRPr="007B21BC">
        <w:t xml:space="preserve">Individuals tools within a workflow can be aligned either horizontally (Ctrl Shift -) or vertically (Ctrl Shift +). </w:t>
      </w:r>
      <w:r w:rsidR="0044578C">
        <w:t>This is the simplest change to make</w:t>
      </w:r>
      <w:r w:rsidRPr="007B21BC">
        <w:t xml:space="preserve"> the workflow easy to review. Organizing the tools gives the impression of simple step by step process</w:t>
      </w:r>
      <w:r w:rsidR="0044578C">
        <w:t xml:space="preserve"> which is a</w:t>
      </w:r>
      <w:r w:rsidRPr="007B21BC">
        <w:t xml:space="preserve"> value add for handover to business users or clients. The best practice is also to limit the number of backward connections as much as possible and use straight lines connecting tools whenever possible. When aligning the tools, you can either keep the tools on the same line or you can keep the connections straight</w:t>
      </w:r>
      <w:r>
        <w:t>.  Both choices lead to a visually consistent look</w:t>
      </w:r>
      <w:r w:rsidRPr="007B21BC">
        <w:t>.</w:t>
      </w:r>
    </w:p>
    <w:p w14:paraId="79755F80" w14:textId="06CC0751" w:rsidR="007B21BC" w:rsidRDefault="007B21BC" w:rsidP="007B21BC">
      <w:pPr>
        <w:pStyle w:val="ListParagraph"/>
        <w:numPr>
          <w:ilvl w:val="0"/>
          <w:numId w:val="48"/>
        </w:numPr>
      </w:pPr>
      <w:r w:rsidRPr="007B21BC">
        <w:rPr>
          <w:b/>
        </w:rPr>
        <w:t>Spacing.</w:t>
      </w:r>
      <w:r>
        <w:t xml:space="preserve"> A</w:t>
      </w:r>
      <w:r w:rsidRPr="007B21BC">
        <w:t>llow no less than one or two tool widths between two consecutive steps. Distance also depends on whether an annotation is used or not. If so, allow more space to let the user read it easily and navigate faster</w:t>
      </w:r>
      <w:r>
        <w:t>.</w:t>
      </w:r>
    </w:p>
    <w:p w14:paraId="5C416D97" w14:textId="44ACFAA7" w:rsidR="007B21BC" w:rsidRPr="007B21BC" w:rsidRDefault="007B21BC" w:rsidP="007B21BC">
      <w:pPr>
        <w:pStyle w:val="ListParagraph"/>
        <w:numPr>
          <w:ilvl w:val="0"/>
          <w:numId w:val="48"/>
        </w:numPr>
      </w:pPr>
      <w:r>
        <w:rPr>
          <w:b/>
        </w:rPr>
        <w:t>Wireless Connections.</w:t>
      </w:r>
      <w:r>
        <w:t xml:space="preserve"> T</w:t>
      </w:r>
      <w:r w:rsidRPr="007B21BC">
        <w:t>ools far from each other</w:t>
      </w:r>
      <w:r>
        <w:t xml:space="preserve"> but which are still l</w:t>
      </w:r>
      <w:r w:rsidRPr="007B21BC">
        <w:t>ogically related directly</w:t>
      </w:r>
      <w:r>
        <w:t xml:space="preserve"> should be connected without a </w:t>
      </w:r>
      <w:r w:rsidRPr="007B21BC">
        <w:t>visible wire. Long lines across the workflow bring confusion and are unnecessarily giving a sense of overcomplexity. The wireless connection can only be either on the input or the output of the tool, not necessarily both.</w:t>
      </w:r>
      <w:r>
        <w:t xml:space="preserve">  This is especially effective where there are in workflow “checks” and summarizations which are essentially off-to-the-side.  Connecting the inputs to these calculations </w:t>
      </w:r>
      <w:r w:rsidR="00CA0E80">
        <w:t>via wireless, removes the clutter of the long connector wire across the canvas and typically through other tools.</w:t>
      </w:r>
    </w:p>
    <w:p w14:paraId="32DCAD94" w14:textId="61976259" w:rsidR="00493F5D" w:rsidRDefault="00493F5D" w:rsidP="00493F5D">
      <w:pPr>
        <w:pStyle w:val="Heading1"/>
        <w:rPr>
          <w:rFonts w:asciiTheme="minorHAnsi" w:hAnsiTheme="minorHAnsi"/>
        </w:rPr>
      </w:pPr>
      <w:bookmarkStart w:id="14" w:name="_Toc14171789"/>
      <w:r>
        <w:rPr>
          <w:rFonts w:asciiTheme="minorHAnsi" w:hAnsiTheme="minorHAnsi"/>
        </w:rPr>
        <w:t>Workflow Documentation</w:t>
      </w:r>
      <w:bookmarkEnd w:id="14"/>
    </w:p>
    <w:p w14:paraId="07A4E8BF" w14:textId="1860FC87" w:rsidR="001D3478" w:rsidRPr="001D3478" w:rsidRDefault="001D3478" w:rsidP="001D3478">
      <w:r>
        <w:t xml:space="preserve">Both internal (within the workflow) and external (separate Word document) should be completed for any workflow which will be shared, reused or re-run with any consistency.  Note that “1-time” workflows tend to be the most permanently reused items </w:t>
      </w:r>
      <w:r w:rsidR="00813D71">
        <w:t xml:space="preserve">so try to document everything as much as possible even if the goal ends up </w:t>
      </w:r>
      <w:proofErr w:type="gramStart"/>
      <w:r w:rsidR="00813D71">
        <w:t>to remind</w:t>
      </w:r>
      <w:proofErr w:type="gramEnd"/>
      <w:r w:rsidR="00813D71">
        <w:t xml:space="preserve"> yourself in the future.</w:t>
      </w:r>
    </w:p>
    <w:p w14:paraId="1D113293" w14:textId="1AB3B1FA" w:rsidR="006354AE" w:rsidRDefault="006354AE" w:rsidP="006354AE">
      <w:pPr>
        <w:pStyle w:val="Heading2"/>
      </w:pPr>
      <w:bookmarkStart w:id="15" w:name="_Toc14171790"/>
      <w:r>
        <w:t>Internal</w:t>
      </w:r>
      <w:bookmarkEnd w:id="15"/>
    </w:p>
    <w:p w14:paraId="7ABF956A" w14:textId="505FD1A6" w:rsidR="00D05FDB" w:rsidRPr="00D05FDB" w:rsidRDefault="00D05FDB" w:rsidP="00D05FDB">
      <w:r>
        <w:t xml:space="preserve">There are </w:t>
      </w:r>
      <w:proofErr w:type="gramStart"/>
      <w:r>
        <w:t>a number of</w:t>
      </w:r>
      <w:proofErr w:type="gramEnd"/>
      <w:r>
        <w:t xml:space="preserve"> ways to improve the readability of the workflow.  The Comment boxes are the single simplest approach.  Some additional general guidelines include the following.</w:t>
      </w:r>
    </w:p>
    <w:p w14:paraId="755E8908" w14:textId="77777777" w:rsidR="006354AE" w:rsidRDefault="006354AE" w:rsidP="00D05FDB">
      <w:pPr>
        <w:pStyle w:val="ListParagraph"/>
        <w:numPr>
          <w:ilvl w:val="0"/>
          <w:numId w:val="45"/>
        </w:numPr>
      </w:pPr>
      <w:r>
        <w:t>Document everything in the module using text tools.</w:t>
      </w:r>
    </w:p>
    <w:p w14:paraId="46BBE441" w14:textId="77777777" w:rsidR="006354AE" w:rsidRDefault="006354AE" w:rsidP="00D05FDB">
      <w:pPr>
        <w:pStyle w:val="ListParagraph"/>
        <w:numPr>
          <w:ilvl w:val="0"/>
          <w:numId w:val="45"/>
        </w:numPr>
      </w:pPr>
      <w:r>
        <w:t>Comments should be written for someone who is not familiar with the module, not for someone who is familiar with it.</w:t>
      </w:r>
    </w:p>
    <w:p w14:paraId="523406F9" w14:textId="77777777" w:rsidR="00D05FDB" w:rsidRDefault="00D05FDB" w:rsidP="00D05FDB">
      <w:pPr>
        <w:pStyle w:val="ListParagraph"/>
        <w:numPr>
          <w:ilvl w:val="0"/>
          <w:numId w:val="45"/>
        </w:numPr>
      </w:pPr>
      <w:r>
        <w:lastRenderedPageBreak/>
        <w:t>Put a simple text line with your name and date, sometimes with a comment as to what was revised. This is a simple text box with the borders turned off, shoved into an out of the way corner.</w:t>
      </w:r>
    </w:p>
    <w:p w14:paraId="5C36D12D" w14:textId="77777777" w:rsidR="006354AE" w:rsidRDefault="006354AE" w:rsidP="00D05FDB">
      <w:pPr>
        <w:pStyle w:val="ListParagraph"/>
        <w:numPr>
          <w:ilvl w:val="0"/>
          <w:numId w:val="45"/>
        </w:numPr>
      </w:pPr>
      <w:r>
        <w:t xml:space="preserve">Separate data processes and reporting processes in the module so you can quickly </w:t>
      </w:r>
      <w:proofErr w:type="gramStart"/>
      <w:r>
        <w:t>improve</w:t>
      </w:r>
      <w:proofErr w:type="gramEnd"/>
      <w:r>
        <w:t xml:space="preserve"> and trouble shoot.</w:t>
      </w:r>
    </w:p>
    <w:p w14:paraId="75DBAB63" w14:textId="77777777" w:rsidR="006354AE" w:rsidRDefault="006354AE" w:rsidP="00D05FDB">
      <w:pPr>
        <w:pStyle w:val="ListParagraph"/>
        <w:numPr>
          <w:ilvl w:val="0"/>
          <w:numId w:val="45"/>
        </w:numPr>
      </w:pPr>
      <w:r>
        <w:t>Name connections coming into reporting tools. This allows easier organization of report snippets and helps with the legend in mapping.</w:t>
      </w:r>
    </w:p>
    <w:p w14:paraId="074AE776" w14:textId="77777777" w:rsidR="006354AE" w:rsidRDefault="006354AE" w:rsidP="006354AE">
      <w:r>
        <w:t>Comments documentation boxes should use a consistent color coding to guide the eye and intent as follows:</w:t>
      </w:r>
    </w:p>
    <w:p w14:paraId="5F9E3BF5" w14:textId="77777777" w:rsidR="006354AE" w:rsidRDefault="006354AE" w:rsidP="006354AE">
      <w:r>
        <w:rPr>
          <w:noProof/>
        </w:rPr>
        <mc:AlternateContent>
          <mc:Choice Requires="wpg">
            <w:drawing>
              <wp:anchor distT="0" distB="0" distL="114300" distR="114300" simplePos="0" relativeHeight="251660288" behindDoc="0" locked="0" layoutInCell="1" allowOverlap="1" wp14:anchorId="546F18A5" wp14:editId="45114855">
                <wp:simplePos x="0" y="0"/>
                <wp:positionH relativeFrom="column">
                  <wp:posOffset>2526030</wp:posOffset>
                </wp:positionH>
                <wp:positionV relativeFrom="paragraph">
                  <wp:posOffset>523875</wp:posOffset>
                </wp:positionV>
                <wp:extent cx="1729740" cy="1135380"/>
                <wp:effectExtent l="0" t="0" r="22860" b="26670"/>
                <wp:wrapNone/>
                <wp:docPr id="13" name="Group 13"/>
                <wp:cNvGraphicFramePr/>
                <a:graphic xmlns:a="http://schemas.openxmlformats.org/drawingml/2006/main">
                  <a:graphicData uri="http://schemas.microsoft.com/office/word/2010/wordprocessingGroup">
                    <wpg:wgp>
                      <wpg:cNvGrpSpPr/>
                      <wpg:grpSpPr>
                        <a:xfrm>
                          <a:off x="0" y="0"/>
                          <a:ext cx="1729740" cy="1135380"/>
                          <a:chOff x="0" y="0"/>
                          <a:chExt cx="1729740" cy="1135380"/>
                        </a:xfrm>
                      </wpg:grpSpPr>
                      <wps:wsp>
                        <wps:cNvPr id="5" name="Oval 5"/>
                        <wps:cNvSpPr/>
                        <wps:spPr>
                          <a:xfrm>
                            <a:off x="647700" y="762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082040" y="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508760" y="54864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074420" y="91440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98120" y="55626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0" y="19050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13360" y="19812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B342D1" id="Group 13" o:spid="_x0000_s1026" style="position:absolute;margin-left:198.9pt;margin-top:41.25pt;width:136.2pt;height:89.4pt;z-index:251660288" coordsize="17297,1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">
                <v:oval id="Oval 5" o:spid="_x0000_s1027" style="position:absolute;left:6477;top:76;width:2209;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" filled="f" strokecolor="red" strokeweight="2pt"/>
                <v:oval id="Oval 6" o:spid="_x0000_s1028" style="position:absolute;left:10820;width:2210;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" filled="f" strokecolor="red" strokeweight="2pt"/>
                <v:oval id="Oval 7" o:spid="_x0000_s1029" style="position:absolute;left:15087;top:5486;width:2210;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" filled="f" strokecolor="red" strokeweight="2pt"/>
                <v:oval id="Oval 8" o:spid="_x0000_s1030" style="position:absolute;left:10744;top:9144;width:2210;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" filled="f" strokecolor="red" strokeweight="2pt"/>
                <v:oval id="Oval 9" o:spid="_x0000_s1031" style="position:absolute;left:1981;top:5562;width:2210;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" filled="f" strokecolor="red" strokeweight="2pt"/>
                <v:oval id="Oval 11" o:spid="_x0000_s1032" style="position:absolute;top:1905;width:2209;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" filled="f" strokecolor="red" strokeweight="2pt"/>
                <v:oval id="Oval 12" o:spid="_x0000_s1033" style="position:absolute;left:2133;top:1981;width:2210;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" filled="f" strokecolor="red" strokeweight="2pt"/>
              </v:group>
            </w:pict>
          </mc:Fallback>
        </mc:AlternateContent>
      </w:r>
      <w:r>
        <w:rPr>
          <w:noProof/>
        </w:rPr>
        <w:drawing>
          <wp:inline distT="0" distB="0" distL="0" distR="0" wp14:anchorId="4310CF47" wp14:editId="76ECADEE">
            <wp:extent cx="6286500" cy="2887980"/>
            <wp:effectExtent l="19050" t="19050" r="1905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86500" cy="2887980"/>
                    </a:xfrm>
                    <a:prstGeom prst="rect">
                      <a:avLst/>
                    </a:prstGeom>
                    <a:ln>
                      <a:solidFill>
                        <a:schemeClr val="tx1"/>
                      </a:solidFill>
                    </a:ln>
                  </pic:spPr>
                </pic:pic>
              </a:graphicData>
            </a:graphic>
          </wp:inline>
        </w:drawing>
      </w:r>
    </w:p>
    <w:p w14:paraId="12EC1890" w14:textId="77777777" w:rsidR="00CA0E80" w:rsidRDefault="00CA0E80" w:rsidP="00CA0E80">
      <w:pPr>
        <w:pStyle w:val="Heading2"/>
      </w:pPr>
      <w:bookmarkStart w:id="16" w:name="_Toc14171791"/>
      <w:r>
        <w:t>Container Usage</w:t>
      </w:r>
      <w:bookmarkEnd w:id="16"/>
    </w:p>
    <w:p w14:paraId="067718AB" w14:textId="77777777" w:rsidR="00CA0E80" w:rsidRDefault="00CA0E80" w:rsidP="00CA0E80">
      <w:r>
        <w:t>Containers should be used to visually separate the workflow into component parts.  This is very effective in helping quickly understand the “big picture” of a complex workflow.  Color coding should largely follow the Comment box usage</w:t>
      </w:r>
      <w:r w:rsidRPr="002D45C7">
        <w:t xml:space="preserve"> </w:t>
      </w:r>
      <w:r>
        <w:t>above.  Be sure to use descriptive headers sometimes including numbers, e.g., (Step 6: Add Airline Ticket Number to SAP data)</w:t>
      </w:r>
    </w:p>
    <w:p w14:paraId="21FA0F1F" w14:textId="77777777" w:rsidR="00CA0E80" w:rsidRDefault="00CA0E80" w:rsidP="00CA0E80">
      <w:r w:rsidRPr="005243F1">
        <w:rPr>
          <w:noProof/>
        </w:rPr>
        <w:drawing>
          <wp:inline distT="0" distB="0" distL="0" distR="0" wp14:anchorId="1122D82E" wp14:editId="00CC0DDE">
            <wp:extent cx="6286500" cy="953770"/>
            <wp:effectExtent l="19050" t="19050" r="19050" b="177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6286500" cy="953770"/>
                    </a:xfrm>
                    <a:prstGeom prst="rect">
                      <a:avLst/>
                    </a:prstGeom>
                    <a:ln>
                      <a:solidFill>
                        <a:schemeClr val="tx1"/>
                      </a:solidFill>
                    </a:ln>
                  </pic:spPr>
                </pic:pic>
              </a:graphicData>
            </a:graphic>
          </wp:inline>
        </w:drawing>
      </w:r>
    </w:p>
    <w:p w14:paraId="1FEB74B1" w14:textId="77777777" w:rsidR="00493F5D" w:rsidRDefault="00493F5D" w:rsidP="00493F5D">
      <w:pPr>
        <w:pStyle w:val="Heading2"/>
      </w:pPr>
      <w:bookmarkStart w:id="17" w:name="_Toc14171792"/>
      <w:r>
        <w:t>External</w:t>
      </w:r>
      <w:bookmarkEnd w:id="17"/>
      <w:r w:rsidRPr="00493F5D">
        <w:t xml:space="preserve"> </w:t>
      </w:r>
    </w:p>
    <w:p w14:paraId="328539BC" w14:textId="2C7B19BC" w:rsidR="001D3478" w:rsidRDefault="00493F5D" w:rsidP="00493F5D">
      <w:r>
        <w:t xml:space="preserve">Each workflow should have an associated high-level documentation overview which is updated with </w:t>
      </w:r>
      <w:r>
        <w:rPr>
          <w:i/>
        </w:rPr>
        <w:t>every</w:t>
      </w:r>
      <w:r>
        <w:t xml:space="preserve"> revision of the workflow.  </w:t>
      </w:r>
      <w:r w:rsidR="001D3478">
        <w:t>This should be the equivalent of a 1-pager analytic output.  The goal is to define the purpose, inputs, outputs and key business rules of that workflow for consumption by people either without tool access or as a general framework reference and orientation before opening the workflow.</w:t>
      </w:r>
    </w:p>
    <w:p w14:paraId="13C7002E" w14:textId="36E60CC9" w:rsidR="00493F5D" w:rsidRDefault="00493F5D" w:rsidP="00493F5D">
      <w:r>
        <w:lastRenderedPageBreak/>
        <w:t>The general document structure should be as follows.</w:t>
      </w:r>
    </w:p>
    <w:p w14:paraId="545E9FD4" w14:textId="04ACF455" w:rsidR="00493F5D" w:rsidRDefault="00493F5D" w:rsidP="00493F5D">
      <w:r>
        <w:t>It should include</w:t>
      </w:r>
      <w:r w:rsidR="007B3C26">
        <w:t>:</w:t>
      </w:r>
    </w:p>
    <w:p w14:paraId="05A1B40B" w14:textId="6818446F" w:rsidR="005B300F" w:rsidRDefault="005B300F" w:rsidP="005B300F">
      <w:pPr>
        <w:pStyle w:val="ListParagraph"/>
        <w:numPr>
          <w:ilvl w:val="0"/>
          <w:numId w:val="45"/>
        </w:numPr>
      </w:pPr>
      <w:r>
        <w:t>Title</w:t>
      </w:r>
    </w:p>
    <w:p w14:paraId="474F2317" w14:textId="77777777" w:rsidR="005B300F" w:rsidRDefault="005B300F" w:rsidP="005B300F">
      <w:pPr>
        <w:pStyle w:val="ListParagraph"/>
        <w:numPr>
          <w:ilvl w:val="0"/>
          <w:numId w:val="45"/>
        </w:numPr>
      </w:pPr>
      <w:r>
        <w:t xml:space="preserve">Requestor Name and Requestor Organization </w:t>
      </w:r>
    </w:p>
    <w:p w14:paraId="060631E4" w14:textId="1013C58E" w:rsidR="005B300F" w:rsidRDefault="007B3C26" w:rsidP="005B300F">
      <w:pPr>
        <w:pStyle w:val="ListParagraph"/>
        <w:numPr>
          <w:ilvl w:val="0"/>
          <w:numId w:val="45"/>
        </w:numPr>
      </w:pPr>
      <w:r>
        <w:t>Workflow Author</w:t>
      </w:r>
    </w:p>
    <w:p w14:paraId="62D7EF13" w14:textId="5D41DC4B" w:rsidR="007B3C26" w:rsidRDefault="007B3C26" w:rsidP="005B300F">
      <w:pPr>
        <w:pStyle w:val="ListParagraph"/>
        <w:numPr>
          <w:ilvl w:val="0"/>
          <w:numId w:val="45"/>
        </w:numPr>
      </w:pPr>
      <w:r>
        <w:t>Version number and short description of changes since last version</w:t>
      </w:r>
    </w:p>
    <w:p w14:paraId="618E9E58" w14:textId="5808C0C3" w:rsidR="007B3C26" w:rsidRDefault="007B3C26" w:rsidP="005B300F">
      <w:pPr>
        <w:pStyle w:val="ListParagraph"/>
        <w:numPr>
          <w:ilvl w:val="0"/>
          <w:numId w:val="45"/>
        </w:numPr>
      </w:pPr>
      <w:r>
        <w:t>Short Description of the business Problem and Intent</w:t>
      </w:r>
    </w:p>
    <w:p w14:paraId="4D266DEB" w14:textId="7DE4FD0E" w:rsidR="00493F5D" w:rsidRDefault="00493F5D" w:rsidP="00493F5D">
      <w:pPr>
        <w:pStyle w:val="ListParagraph"/>
        <w:numPr>
          <w:ilvl w:val="0"/>
          <w:numId w:val="45"/>
        </w:numPr>
      </w:pPr>
      <w:r>
        <w:t xml:space="preserve">Any detailed business requirements </w:t>
      </w:r>
      <w:r w:rsidR="007B3C26">
        <w:t>in short bullet point form</w:t>
      </w:r>
    </w:p>
    <w:p w14:paraId="5944277D" w14:textId="6B8F9434" w:rsidR="007B3C26" w:rsidRDefault="007B3C26" w:rsidP="00493F5D">
      <w:pPr>
        <w:pStyle w:val="ListParagraph"/>
        <w:numPr>
          <w:ilvl w:val="0"/>
          <w:numId w:val="45"/>
        </w:numPr>
      </w:pPr>
      <w:r>
        <w:t>Screen shots or links to output and conclusion</w:t>
      </w:r>
    </w:p>
    <w:p w14:paraId="7E358845" w14:textId="374ABFDE" w:rsidR="007B3C26" w:rsidRDefault="007B3C26" w:rsidP="007B3C26">
      <w:r>
        <w:t>This is mainly intended to be a handover document and tracker and should be limited to 1-page.  Documentation should be mainly inside the workflow.  This supplementary document is mainly intended for people who don’t work in or around the tool with any regularity.</w:t>
      </w:r>
    </w:p>
    <w:p w14:paraId="5653AB68" w14:textId="432F3264" w:rsidR="00493F5D" w:rsidRDefault="00493F5D" w:rsidP="00493F5D">
      <w:r>
        <w:t>It should not be</w:t>
      </w:r>
      <w:r w:rsidR="007B3C26">
        <w:t>:</w:t>
      </w:r>
    </w:p>
    <w:p w14:paraId="62E3A938" w14:textId="3CD10B0F" w:rsidR="00493F5D" w:rsidRDefault="00493F5D" w:rsidP="00493F5D">
      <w:pPr>
        <w:pStyle w:val="ListParagraph"/>
        <w:numPr>
          <w:ilvl w:val="0"/>
          <w:numId w:val="45"/>
        </w:numPr>
      </w:pPr>
      <w:r>
        <w:t>A complete documentation of the flow</w:t>
      </w:r>
    </w:p>
    <w:p w14:paraId="3AA21A3D" w14:textId="7A2617B9" w:rsidR="007B3C26" w:rsidRDefault="007B3C26" w:rsidP="00493F5D">
      <w:pPr>
        <w:pStyle w:val="ListParagraph"/>
        <w:numPr>
          <w:ilvl w:val="0"/>
          <w:numId w:val="45"/>
        </w:numPr>
      </w:pPr>
      <w:r>
        <w:t>A complete list of business requirements</w:t>
      </w:r>
    </w:p>
    <w:p w14:paraId="226912EA" w14:textId="47AA11A4" w:rsidR="007B3C26" w:rsidRDefault="007B3C26" w:rsidP="00493F5D">
      <w:pPr>
        <w:pStyle w:val="ListParagraph"/>
        <w:numPr>
          <w:ilvl w:val="0"/>
          <w:numId w:val="45"/>
        </w:numPr>
      </w:pPr>
      <w:r>
        <w:t>More than 1-page</w:t>
      </w:r>
    </w:p>
    <w:p w14:paraId="6F5C26BC" w14:textId="65D6AB25" w:rsidR="008C6DE4" w:rsidRDefault="008C6DE4" w:rsidP="00FD28D0">
      <w:pPr>
        <w:pStyle w:val="Heading1"/>
        <w:rPr>
          <w:rFonts w:asciiTheme="minorHAnsi" w:hAnsiTheme="minorHAnsi"/>
        </w:rPr>
      </w:pPr>
      <w:bookmarkStart w:id="18" w:name="_Toc14171793"/>
      <w:r>
        <w:rPr>
          <w:rFonts w:asciiTheme="minorHAnsi" w:hAnsiTheme="minorHAnsi"/>
        </w:rPr>
        <w:t>Standard Macros</w:t>
      </w:r>
      <w:bookmarkEnd w:id="18"/>
    </w:p>
    <w:p w14:paraId="2E3B18D7" w14:textId="29A553D8" w:rsidR="00127E6C" w:rsidRDefault="005A4636" w:rsidP="005A4636">
      <w:r>
        <w:t xml:space="preserve">The following lists the key </w:t>
      </w:r>
      <w:r w:rsidR="008C6DE4">
        <w:t>company standard macros</w:t>
      </w:r>
      <w:r>
        <w:t>. Remember d</w:t>
      </w:r>
      <w:r w:rsidR="00127E6C">
        <w:t>on't reinvent the wheel</w:t>
      </w:r>
      <w:r>
        <w:t xml:space="preserve">: </w:t>
      </w:r>
      <w:r w:rsidR="00127E6C">
        <w:t>Build a Macro when creating a process that will be used on multiple occasions.</w:t>
      </w:r>
    </w:p>
    <w:p w14:paraId="468E4396" w14:textId="6E7E8C1D" w:rsidR="005A4636" w:rsidRDefault="005A4636" w:rsidP="005A4636">
      <w:pPr>
        <w:pStyle w:val="ListParagraph"/>
        <w:numPr>
          <w:ilvl w:val="0"/>
          <w:numId w:val="50"/>
        </w:numPr>
      </w:pPr>
      <w:r>
        <w:t>Macro 1</w:t>
      </w:r>
    </w:p>
    <w:p w14:paraId="07D215B9" w14:textId="43BB9AD1" w:rsidR="005A4636" w:rsidRDefault="005A4636" w:rsidP="005A4636">
      <w:pPr>
        <w:pStyle w:val="ListParagraph"/>
        <w:numPr>
          <w:ilvl w:val="0"/>
          <w:numId w:val="50"/>
        </w:numPr>
      </w:pPr>
      <w:r>
        <w:t>Macro 2</w:t>
      </w:r>
    </w:p>
    <w:p w14:paraId="0F2F2616" w14:textId="5C88C618" w:rsidR="00AE2D9B" w:rsidRPr="008C6DE4" w:rsidRDefault="00AE2D9B" w:rsidP="005A4636">
      <w:pPr>
        <w:pStyle w:val="ListParagraph"/>
        <w:numPr>
          <w:ilvl w:val="0"/>
          <w:numId w:val="50"/>
        </w:numPr>
      </w:pPr>
      <w:r>
        <w:t>Macro 3</w:t>
      </w:r>
    </w:p>
    <w:p w14:paraId="14CC89B3" w14:textId="48DFDEE0" w:rsidR="00D7464D" w:rsidRDefault="00127E6C" w:rsidP="00FD28D0">
      <w:pPr>
        <w:pStyle w:val="Heading1"/>
        <w:rPr>
          <w:rFonts w:asciiTheme="minorHAnsi" w:hAnsiTheme="minorHAnsi"/>
        </w:rPr>
      </w:pPr>
      <w:bookmarkStart w:id="19" w:name="_Toc14171794"/>
      <w:r>
        <w:rPr>
          <w:rFonts w:asciiTheme="minorHAnsi" w:hAnsiTheme="minorHAnsi"/>
        </w:rPr>
        <w:t xml:space="preserve">Unit </w:t>
      </w:r>
      <w:r w:rsidR="00D7464D">
        <w:rPr>
          <w:rFonts w:asciiTheme="minorHAnsi" w:hAnsiTheme="minorHAnsi"/>
        </w:rPr>
        <w:t>Test</w:t>
      </w:r>
      <w:r>
        <w:rPr>
          <w:rFonts w:asciiTheme="minorHAnsi" w:hAnsiTheme="minorHAnsi"/>
        </w:rPr>
        <w:t>ing</w:t>
      </w:r>
      <w:bookmarkEnd w:id="19"/>
      <w:r w:rsidR="00D7464D">
        <w:rPr>
          <w:rFonts w:asciiTheme="minorHAnsi" w:hAnsiTheme="minorHAnsi"/>
        </w:rPr>
        <w:t xml:space="preserve"> </w:t>
      </w:r>
    </w:p>
    <w:p w14:paraId="03C9706D" w14:textId="608EB3F5" w:rsidR="00D7464D" w:rsidRDefault="00D7464D" w:rsidP="00D7464D">
      <w:r>
        <w:t>Given the fact that</w:t>
      </w:r>
      <w:r w:rsidR="00AE2D9B">
        <w:t xml:space="preserve"> it is so easy to make changes in Alteryx, </w:t>
      </w:r>
      <w:r w:rsidR="001F1DC4">
        <w:t>it is even more likely to make changes which introduce errors.  As such, time should be spent creating a follow-on workflow or set of tests to check the consistency of the output product.</w:t>
      </w:r>
      <w:r>
        <w:t xml:space="preserve"> </w:t>
      </w:r>
      <w:r w:rsidR="001F1DC4">
        <w:t>General approaches include the following.</w:t>
      </w:r>
    </w:p>
    <w:p w14:paraId="116D93FA" w14:textId="77777777" w:rsidR="00127E6C" w:rsidRDefault="00127E6C" w:rsidP="001F1DC4">
      <w:pPr>
        <w:pStyle w:val="ListParagraph"/>
        <w:numPr>
          <w:ilvl w:val="0"/>
          <w:numId w:val="46"/>
        </w:numPr>
      </w:pPr>
      <w:r>
        <w:t>Write tests.</w:t>
      </w:r>
    </w:p>
    <w:p w14:paraId="1D232C46" w14:textId="6B8F2036" w:rsidR="001F1DC4" w:rsidRDefault="001F1DC4" w:rsidP="001F1DC4">
      <w:pPr>
        <w:pStyle w:val="ListParagraph"/>
        <w:numPr>
          <w:ilvl w:val="0"/>
          <w:numId w:val="46"/>
        </w:numPr>
      </w:pPr>
      <w:r>
        <w:t>Peer code review. Having someone else present your work in a group setting to review and have them be responsible to explain the why, what &amp; how of the workflow will illustrate inconsistencies very quickly</w:t>
      </w:r>
    </w:p>
    <w:p w14:paraId="33D29352" w14:textId="4F46C893" w:rsidR="00127E6C" w:rsidRDefault="00127E6C" w:rsidP="001F1DC4">
      <w:pPr>
        <w:pStyle w:val="ListParagraph"/>
        <w:numPr>
          <w:ilvl w:val="0"/>
          <w:numId w:val="46"/>
        </w:numPr>
      </w:pPr>
      <w:r>
        <w:t>Use the event function and email</w:t>
      </w:r>
      <w:r w:rsidR="001F1DC4">
        <w:t>. The email should have</w:t>
      </w:r>
    </w:p>
    <w:p w14:paraId="306A7ECA" w14:textId="69898C63" w:rsidR="00127E6C" w:rsidRDefault="00127E6C" w:rsidP="00127E6C">
      <w:pPr>
        <w:pStyle w:val="ListParagraph"/>
        <w:numPr>
          <w:ilvl w:val="1"/>
          <w:numId w:val="46"/>
        </w:numPr>
      </w:pPr>
      <w:r>
        <w:t>consistent subject lines in the automated emails so that Outlook can catalog them quickly</w:t>
      </w:r>
    </w:p>
    <w:p w14:paraId="057DE790" w14:textId="0B304094" w:rsidR="00127E6C" w:rsidRDefault="00127E6C" w:rsidP="001F1DC4">
      <w:pPr>
        <w:pStyle w:val="ListParagraph"/>
        <w:numPr>
          <w:ilvl w:val="1"/>
          <w:numId w:val="46"/>
        </w:numPr>
      </w:pPr>
      <w:r>
        <w:lastRenderedPageBreak/>
        <w:t>text in the body of error messages that tells the user *what* to do, not just "it's broken"</w:t>
      </w:r>
    </w:p>
    <w:p w14:paraId="2A716256" w14:textId="77777777" w:rsidR="00127E6C" w:rsidRDefault="00127E6C" w:rsidP="00127E6C">
      <w:pPr>
        <w:pStyle w:val="ListParagraph"/>
        <w:numPr>
          <w:ilvl w:val="1"/>
          <w:numId w:val="46"/>
        </w:numPr>
      </w:pPr>
      <w:r>
        <w:t>When working on an automated process, make sure you know what version of Alteryx is on both beta and live sites, and develop on the earliest version (or downgrade to the earliest version if necessary).</w:t>
      </w:r>
    </w:p>
    <w:p w14:paraId="450B9096" w14:textId="606F7A17" w:rsidR="000C02BA" w:rsidRDefault="00493F5D" w:rsidP="00FD28D0">
      <w:pPr>
        <w:pStyle w:val="Heading1"/>
        <w:rPr>
          <w:rFonts w:asciiTheme="minorHAnsi" w:hAnsiTheme="minorHAnsi"/>
        </w:rPr>
      </w:pPr>
      <w:bookmarkStart w:id="20" w:name="_Toc14171795"/>
      <w:r>
        <w:rPr>
          <w:rFonts w:asciiTheme="minorHAnsi" w:hAnsiTheme="minorHAnsi"/>
        </w:rPr>
        <w:t xml:space="preserve">Workflow </w:t>
      </w:r>
      <w:r w:rsidR="000C02BA">
        <w:rPr>
          <w:rFonts w:asciiTheme="minorHAnsi" w:hAnsiTheme="minorHAnsi"/>
        </w:rPr>
        <w:t>Version Control</w:t>
      </w:r>
      <w:bookmarkEnd w:id="20"/>
    </w:p>
    <w:p w14:paraId="2FAB9E0C" w14:textId="1CEDF16A" w:rsidR="000F1D24" w:rsidRPr="000F1D24" w:rsidRDefault="000F1D24" w:rsidP="000F1D24">
      <w:r>
        <w:t xml:space="preserve">Workflows and dependent </w:t>
      </w:r>
      <w:r w:rsidR="00A93A50">
        <w:t>reference files like lookups should be checked into the version control repository frequently.</w:t>
      </w:r>
      <w:r w:rsidR="001F1DC4">
        <w:t xml:space="preserve">  </w:t>
      </w:r>
      <w:r w:rsidR="00297EB4">
        <w:t xml:space="preserve">Ideally use the built-in versioning of the Gallery for workflows.  Additional repositories to store R and Python code could used but could also be injected via a script.  </w:t>
      </w:r>
    </w:p>
    <w:p w14:paraId="18757329" w14:textId="58BEB7A1" w:rsidR="008C6DE4" w:rsidRDefault="008C6DE4" w:rsidP="00FD28D0">
      <w:pPr>
        <w:pStyle w:val="Heading1"/>
        <w:rPr>
          <w:rFonts w:asciiTheme="minorHAnsi" w:hAnsiTheme="minorHAnsi"/>
        </w:rPr>
      </w:pPr>
      <w:bookmarkStart w:id="21" w:name="_Toc14171796"/>
      <w:r>
        <w:rPr>
          <w:rFonts w:asciiTheme="minorHAnsi" w:hAnsiTheme="minorHAnsi"/>
        </w:rPr>
        <w:t>Server / Gallery</w:t>
      </w:r>
      <w:bookmarkEnd w:id="21"/>
    </w:p>
    <w:p w14:paraId="2797740E" w14:textId="574B0A16" w:rsidR="005B274C" w:rsidRPr="005B274C" w:rsidRDefault="00297EB4" w:rsidP="005B274C">
      <w:r>
        <w:t>The gallery for the organization serves as a central point for sharing, version control and automation for the organization.</w:t>
      </w:r>
    </w:p>
    <w:p w14:paraId="09CEA5C8" w14:textId="6F531FAF" w:rsidR="00493F5D" w:rsidRDefault="00493F5D" w:rsidP="008C6DE4">
      <w:pPr>
        <w:pStyle w:val="Heading2"/>
      </w:pPr>
      <w:bookmarkStart w:id="22" w:name="_Toc14171797"/>
      <w:r>
        <w:t>Location</w:t>
      </w:r>
      <w:bookmarkEnd w:id="22"/>
    </w:p>
    <w:p w14:paraId="62F374E8" w14:textId="3B2A3450" w:rsidR="00297EB4" w:rsidRPr="00297EB4" w:rsidRDefault="00297EB4" w:rsidP="00297EB4">
      <w:r>
        <w:t>Server location.</w:t>
      </w:r>
    </w:p>
    <w:p w14:paraId="592853D9" w14:textId="5D25BAE6" w:rsidR="008C6DE4" w:rsidRDefault="008C6DE4" w:rsidP="008C6DE4">
      <w:pPr>
        <w:pStyle w:val="Heading2"/>
      </w:pPr>
      <w:bookmarkStart w:id="23" w:name="_Toc14171798"/>
      <w:r>
        <w:t>Permissions</w:t>
      </w:r>
      <w:bookmarkEnd w:id="23"/>
    </w:p>
    <w:p w14:paraId="0B800198" w14:textId="7EAE6597" w:rsidR="00297EB4" w:rsidRPr="00297EB4" w:rsidRDefault="00297EB4" w:rsidP="00297EB4">
      <w:r>
        <w:t>Overview of permissions related to the organization and how it was implemented in Gallery.</w:t>
      </w:r>
    </w:p>
    <w:p w14:paraId="2AC29313" w14:textId="47E4979C" w:rsidR="00493F5D" w:rsidRDefault="00493F5D" w:rsidP="00FD28D0">
      <w:pPr>
        <w:pStyle w:val="Heading1"/>
        <w:rPr>
          <w:rFonts w:asciiTheme="minorHAnsi" w:hAnsiTheme="minorHAnsi"/>
        </w:rPr>
      </w:pPr>
      <w:bookmarkStart w:id="24" w:name="_Toc14171799"/>
      <w:r>
        <w:rPr>
          <w:rFonts w:asciiTheme="minorHAnsi" w:hAnsiTheme="minorHAnsi"/>
        </w:rPr>
        <w:t xml:space="preserve">Integration with </w:t>
      </w:r>
      <w:r w:rsidR="003B0873">
        <w:rPr>
          <w:rFonts w:asciiTheme="minorHAnsi" w:hAnsiTheme="minorHAnsi"/>
        </w:rPr>
        <w:t>External Tools</w:t>
      </w:r>
      <w:bookmarkEnd w:id="24"/>
    </w:p>
    <w:p w14:paraId="279921CD" w14:textId="6ABE0472" w:rsidR="003B0873" w:rsidRDefault="003B0873" w:rsidP="00297EB4">
      <w:pPr>
        <w:pStyle w:val="Heading2"/>
      </w:pPr>
      <w:bookmarkStart w:id="25" w:name="_Toc14171800"/>
      <w:r>
        <w:t>Tableau</w:t>
      </w:r>
      <w:bookmarkEnd w:id="25"/>
    </w:p>
    <w:p w14:paraId="16BD89FE" w14:textId="1CFCE4F8" w:rsidR="003B0873" w:rsidRDefault="003B0873" w:rsidP="00297EB4">
      <w:pPr>
        <w:pStyle w:val="Heading2"/>
      </w:pPr>
      <w:bookmarkStart w:id="26" w:name="_Toc14171801"/>
      <w:r>
        <w:t>R</w:t>
      </w:r>
      <w:bookmarkEnd w:id="26"/>
    </w:p>
    <w:p w14:paraId="2CE8BD43" w14:textId="4A580E84" w:rsidR="00297EB4" w:rsidRPr="003B0873" w:rsidRDefault="00297EB4" w:rsidP="00297EB4">
      <w:pPr>
        <w:pStyle w:val="Heading2"/>
      </w:pPr>
      <w:bookmarkStart w:id="27" w:name="_Toc14171802"/>
      <w:r>
        <w:t>Python</w:t>
      </w:r>
      <w:bookmarkEnd w:id="27"/>
    </w:p>
    <w:p w14:paraId="1062B725" w14:textId="3425D754" w:rsidR="00F6066D" w:rsidRDefault="00FD28D0" w:rsidP="00FD28D0">
      <w:pPr>
        <w:pStyle w:val="Heading1"/>
        <w:rPr>
          <w:rFonts w:asciiTheme="minorHAnsi" w:hAnsiTheme="minorHAnsi"/>
        </w:rPr>
      </w:pPr>
      <w:bookmarkStart w:id="28" w:name="_Toc14171803"/>
      <w:r>
        <w:rPr>
          <w:rFonts w:asciiTheme="minorHAnsi" w:hAnsiTheme="minorHAnsi"/>
        </w:rPr>
        <w:t>Contributors</w:t>
      </w:r>
      <w:bookmarkEnd w:id="28"/>
    </w:p>
    <w:p w14:paraId="19243C92" w14:textId="069B1FDF" w:rsidR="00FD28D0" w:rsidRPr="00FD28D0" w:rsidRDefault="00FD28D0" w:rsidP="00FD28D0">
      <w:r>
        <w:t>Contributors are not listed in any specific order.  Materials are drawn from the community and individual communication</w:t>
      </w:r>
      <w:r w:rsidR="00A93A50">
        <w:t>s.  Comments welcome especially errors or omissions of credit (it was unintentional).</w:t>
      </w:r>
    </w:p>
    <w:tbl>
      <w:tblPr>
        <w:tblStyle w:val="TableGrid"/>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13"/>
        <w:gridCol w:w="3976"/>
        <w:gridCol w:w="5301"/>
      </w:tblGrid>
      <w:tr w:rsidR="00FD28D0" w:rsidRPr="00A42A6D" w14:paraId="0995C893" w14:textId="77777777" w:rsidTr="00FD28D0">
        <w:trPr>
          <w:tblHeader/>
        </w:trPr>
        <w:tc>
          <w:tcPr>
            <w:tcW w:w="613" w:type="dxa"/>
            <w:shd w:val="clear" w:color="auto" w:fill="D9D9D9"/>
          </w:tcPr>
          <w:p w14:paraId="1A453FE3" w14:textId="0CEBCBE1" w:rsidR="00FD28D0" w:rsidRPr="003400EB" w:rsidRDefault="00FD28D0" w:rsidP="00C2711A">
            <w:pPr>
              <w:adjustRightInd w:val="0"/>
              <w:snapToGrid w:val="0"/>
              <w:spacing w:after="120"/>
              <w:rPr>
                <w:rFonts w:cs="Arial"/>
                <w:b/>
                <w:i/>
                <w:szCs w:val="20"/>
              </w:rPr>
            </w:pPr>
            <w:r w:rsidRPr="003400EB">
              <w:rPr>
                <w:rFonts w:cs="Arial"/>
                <w:b/>
                <w:i/>
                <w:szCs w:val="20"/>
              </w:rPr>
              <w:t>#</w:t>
            </w:r>
          </w:p>
        </w:tc>
        <w:tc>
          <w:tcPr>
            <w:tcW w:w="3976" w:type="dxa"/>
            <w:shd w:val="clear" w:color="auto" w:fill="D9D9D9"/>
          </w:tcPr>
          <w:p w14:paraId="1F550C80" w14:textId="03E4B4B6" w:rsidR="00FD28D0" w:rsidRPr="00B90B7B" w:rsidRDefault="00D7464D" w:rsidP="00B90B7B">
            <w:pPr>
              <w:adjustRightInd w:val="0"/>
              <w:snapToGrid w:val="0"/>
              <w:spacing w:after="120"/>
              <w:rPr>
                <w:rFonts w:cs="Arial"/>
                <w:b/>
                <w:i/>
                <w:szCs w:val="20"/>
              </w:rPr>
            </w:pPr>
            <w:r w:rsidRPr="00B90B7B">
              <w:rPr>
                <w:rFonts w:cs="Arial"/>
                <w:b/>
                <w:i/>
                <w:szCs w:val="20"/>
              </w:rPr>
              <w:t>Contributor Name or Community Handle</w:t>
            </w:r>
          </w:p>
        </w:tc>
        <w:tc>
          <w:tcPr>
            <w:tcW w:w="5301" w:type="dxa"/>
            <w:shd w:val="clear" w:color="auto" w:fill="D9D9D9"/>
          </w:tcPr>
          <w:p w14:paraId="1CCD4326" w14:textId="3D31611B" w:rsidR="00FD28D0" w:rsidRPr="003400EB" w:rsidRDefault="00FD28D0" w:rsidP="00C2711A">
            <w:pPr>
              <w:adjustRightInd w:val="0"/>
              <w:snapToGrid w:val="0"/>
              <w:spacing w:after="120"/>
              <w:rPr>
                <w:rFonts w:cs="Arial"/>
                <w:b/>
                <w:i/>
                <w:szCs w:val="20"/>
              </w:rPr>
            </w:pPr>
            <w:r>
              <w:rPr>
                <w:rFonts w:cs="Arial"/>
                <w:b/>
                <w:i/>
                <w:szCs w:val="20"/>
              </w:rPr>
              <w:t xml:space="preserve">Source / Community URL </w:t>
            </w:r>
          </w:p>
        </w:tc>
      </w:tr>
      <w:tr w:rsidR="00FD28D0" w:rsidRPr="00A42A6D" w14:paraId="5E5DF5FE"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2F7EEFD2" w14:textId="58097E1C" w:rsidR="00FD28D0" w:rsidRDefault="00FD28D0" w:rsidP="00C2711A">
            <w:r>
              <w:t>1.</w:t>
            </w:r>
          </w:p>
        </w:tc>
        <w:tc>
          <w:tcPr>
            <w:tcW w:w="3976" w:type="dxa"/>
            <w:noWrap/>
          </w:tcPr>
          <w:p w14:paraId="6F3A5F79" w14:textId="2A2DE872" w:rsidR="00FD28D0" w:rsidRPr="00A42A6D" w:rsidRDefault="006D7B87" w:rsidP="00951E15">
            <w:r w:rsidRPr="006D7B87">
              <w:t>Paula Eldridge</w:t>
            </w:r>
            <w:r>
              <w:t xml:space="preserve"> (</w:t>
            </w:r>
            <w:proofErr w:type="spellStart"/>
            <w:r w:rsidR="00BA58E8">
              <w:fldChar w:fldCharType="begin"/>
            </w:r>
            <w:r w:rsidR="00BA58E8">
              <w:instrText xml:space="preserve"> HYPERLINK "https://community.alteryx.com/t5/user/viewprofilepage/user-id/147" </w:instrText>
            </w:r>
            <w:r w:rsidR="00BA58E8">
              <w:fldChar w:fldCharType="separate"/>
            </w:r>
            <w:r w:rsidR="00D7464D" w:rsidRPr="00BA58E8">
              <w:rPr>
                <w:rStyle w:val="Hyperlink"/>
              </w:rPr>
              <w:t>peldridge</w:t>
            </w:r>
            <w:proofErr w:type="spellEnd"/>
            <w:r w:rsidR="00BA58E8">
              <w:fldChar w:fldCharType="end"/>
            </w:r>
            <w:r>
              <w:t>)</w:t>
            </w:r>
          </w:p>
        </w:tc>
        <w:tc>
          <w:tcPr>
            <w:tcW w:w="5301" w:type="dxa"/>
          </w:tcPr>
          <w:p w14:paraId="2D6D8A43" w14:textId="3D35202E" w:rsidR="00FD28D0" w:rsidRPr="00A42A6D" w:rsidRDefault="001C262C" w:rsidP="0070439B">
            <w:hyperlink r:id="rId12" w:history="1">
              <w:r w:rsidR="00FD28D0" w:rsidRPr="00E8723D">
                <w:rPr>
                  <w:rStyle w:val="Hyperlink"/>
                </w:rPr>
                <w:t>https://community.alteryx.com/t5/Engine-Works-Blog/Alteryx-Best-Practices/ba-p/1921</w:t>
              </w:r>
            </w:hyperlink>
            <w:r w:rsidR="00FD28D0">
              <w:t xml:space="preserve"> </w:t>
            </w:r>
          </w:p>
        </w:tc>
      </w:tr>
      <w:tr w:rsidR="00FD28D0" w:rsidRPr="00A42A6D" w14:paraId="42EB1592"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75B86E9A" w14:textId="5F6EBB96" w:rsidR="00FD28D0" w:rsidRDefault="00FD28D0" w:rsidP="00C2711A">
            <w:r>
              <w:t>2.</w:t>
            </w:r>
          </w:p>
        </w:tc>
        <w:tc>
          <w:tcPr>
            <w:tcW w:w="3976" w:type="dxa"/>
            <w:noWrap/>
          </w:tcPr>
          <w:p w14:paraId="3F77F22C" w14:textId="5BA6A045" w:rsidR="00FD28D0" w:rsidRPr="00A42A6D" w:rsidRDefault="001C262C" w:rsidP="00BA58E8">
            <w:hyperlink r:id="rId13" w:history="1">
              <w:proofErr w:type="spellStart"/>
              <w:r w:rsidR="00BA58E8" w:rsidRPr="00BA58E8">
                <w:rPr>
                  <w:rStyle w:val="Hyperlink"/>
                </w:rPr>
                <w:t>Paultno</w:t>
              </w:r>
              <w:proofErr w:type="spellEnd"/>
            </w:hyperlink>
            <w:r w:rsidR="00BA58E8">
              <w:t xml:space="preserve">, </w:t>
            </w:r>
            <w:hyperlink r:id="rId14" w:history="1">
              <w:proofErr w:type="spellStart"/>
              <w:r w:rsidR="00BA58E8" w:rsidRPr="00BA58E8">
                <w:rPr>
                  <w:rStyle w:val="Hyperlink"/>
                </w:rPr>
                <w:t>ADerbak</w:t>
              </w:r>
              <w:proofErr w:type="spellEnd"/>
            </w:hyperlink>
          </w:p>
        </w:tc>
        <w:tc>
          <w:tcPr>
            <w:tcW w:w="5301" w:type="dxa"/>
          </w:tcPr>
          <w:p w14:paraId="77924EEF" w14:textId="1E0107A5" w:rsidR="00FD28D0" w:rsidRDefault="001C262C" w:rsidP="0070439B">
            <w:hyperlink r:id="rId15" w:history="1">
              <w:r w:rsidR="00FD28D0" w:rsidRPr="00E8723D">
                <w:rPr>
                  <w:rStyle w:val="Hyperlink"/>
                </w:rPr>
                <w:t>https://community.alteryx.com/t5/Alteryx-Designer-Discussions/Alteryx-Workflow-Style-Guidelines/td-p/171718</w:t>
              </w:r>
            </w:hyperlink>
            <w:r w:rsidR="00FD28D0">
              <w:t xml:space="preserve"> </w:t>
            </w:r>
          </w:p>
        </w:tc>
      </w:tr>
      <w:tr w:rsidR="0044649B" w:rsidRPr="00A42A6D" w14:paraId="22D4765E"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27DA6D49" w14:textId="276E4FEB" w:rsidR="0044649B" w:rsidRDefault="0044649B" w:rsidP="00C2711A">
            <w:r>
              <w:t xml:space="preserve">3. </w:t>
            </w:r>
          </w:p>
        </w:tc>
        <w:tc>
          <w:tcPr>
            <w:tcW w:w="3976" w:type="dxa"/>
            <w:noWrap/>
          </w:tcPr>
          <w:p w14:paraId="019F4D42" w14:textId="5F0CF1DE" w:rsidR="0044649B" w:rsidRPr="00A42A6D" w:rsidRDefault="0044649B" w:rsidP="00951E15">
            <w:r>
              <w:t>Ben Moss, The Information Lab</w:t>
            </w:r>
          </w:p>
        </w:tc>
        <w:tc>
          <w:tcPr>
            <w:tcW w:w="5301" w:type="dxa"/>
          </w:tcPr>
          <w:p w14:paraId="5763983E" w14:textId="071260DB" w:rsidR="0044649B" w:rsidRDefault="0044649B" w:rsidP="00493F5D">
            <w:pPr>
              <w:rPr>
                <w:rStyle w:val="Hyperlink"/>
              </w:rPr>
            </w:pPr>
            <w:r w:rsidRPr="0044649B">
              <w:rPr>
                <w:rStyle w:val="Hyperlink"/>
              </w:rPr>
              <w:t>https://www.theinformationlab.co.uk/2019/02/14/documentation-best-practices-with-alteryx/</w:t>
            </w:r>
            <w:r>
              <w:rPr>
                <w:rStyle w:val="Hyperlink"/>
              </w:rPr>
              <w:t xml:space="preserve"> </w:t>
            </w:r>
          </w:p>
        </w:tc>
      </w:tr>
      <w:tr w:rsidR="0044649B" w:rsidRPr="00A42A6D" w14:paraId="53D7E0C4"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7B0D170E" w14:textId="75880D22" w:rsidR="0044649B" w:rsidRDefault="00B90B7B" w:rsidP="00C2711A">
            <w:r>
              <w:lastRenderedPageBreak/>
              <w:t>4.</w:t>
            </w:r>
          </w:p>
        </w:tc>
        <w:tc>
          <w:tcPr>
            <w:tcW w:w="3976" w:type="dxa"/>
            <w:noWrap/>
          </w:tcPr>
          <w:p w14:paraId="403A7B1B" w14:textId="5378F5D6" w:rsidR="0044649B" w:rsidRPr="00A42A6D" w:rsidRDefault="00B90B7B" w:rsidP="00951E15">
            <w:r w:rsidRPr="00B90B7B">
              <w:t xml:space="preserve">3danim8 (aka Ken Black) </w:t>
            </w:r>
          </w:p>
        </w:tc>
        <w:tc>
          <w:tcPr>
            <w:tcW w:w="5301" w:type="dxa"/>
          </w:tcPr>
          <w:p w14:paraId="1E91A0F0" w14:textId="311D2578" w:rsidR="0044649B" w:rsidRDefault="001C262C" w:rsidP="00493F5D">
            <w:pPr>
              <w:rPr>
                <w:rStyle w:val="Hyperlink"/>
              </w:rPr>
            </w:pPr>
            <w:hyperlink r:id="rId16" w:history="1">
              <w:r w:rsidR="00B90B7B" w:rsidRPr="004461F4">
                <w:rPr>
                  <w:rStyle w:val="Hyperlink"/>
                </w:rPr>
                <w:t>https://3danim8.wordpress.com/2016/07/01/alteryx-strategies-for-solving-tough-problems/</w:t>
              </w:r>
            </w:hyperlink>
          </w:p>
        </w:tc>
      </w:tr>
      <w:tr w:rsidR="0044649B" w:rsidRPr="00A42A6D" w14:paraId="0886FD9C"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62D70CE5" w14:textId="44BD469F" w:rsidR="0044649B" w:rsidRDefault="00A93A50" w:rsidP="00C2711A">
            <w:r>
              <w:t>5.</w:t>
            </w:r>
          </w:p>
        </w:tc>
        <w:tc>
          <w:tcPr>
            <w:tcW w:w="3976" w:type="dxa"/>
            <w:noWrap/>
          </w:tcPr>
          <w:p w14:paraId="6F16A9B8" w14:textId="4798A171" w:rsidR="0044649B" w:rsidRPr="00A42A6D" w:rsidRDefault="00A93A50" w:rsidP="00951E15">
            <w:r>
              <w:t xml:space="preserve">(Multiple – including </w:t>
            </w:r>
            <w:proofErr w:type="spellStart"/>
            <w:r>
              <w:t>Ken_Black’s</w:t>
            </w:r>
            <w:proofErr w:type="spellEnd"/>
            <w:r>
              <w:t xml:space="preserve"> attachment further in the thread)</w:t>
            </w:r>
          </w:p>
        </w:tc>
        <w:tc>
          <w:tcPr>
            <w:tcW w:w="5301" w:type="dxa"/>
          </w:tcPr>
          <w:p w14:paraId="5379F3B3" w14:textId="1A221BA3" w:rsidR="0044649B" w:rsidRDefault="00A93A50" w:rsidP="00493F5D">
            <w:pPr>
              <w:rPr>
                <w:rStyle w:val="Hyperlink"/>
              </w:rPr>
            </w:pPr>
            <w:r w:rsidRPr="00A93A50">
              <w:rPr>
                <w:rStyle w:val="Hyperlink"/>
              </w:rPr>
              <w:t>https://community.alteryx.com/t5/Community-Lounge/Do-you-have-an-organizational-or-personal-way-of-documenting/td-p/44768</w:t>
            </w:r>
          </w:p>
        </w:tc>
      </w:tr>
      <w:tr w:rsidR="00D7464D" w:rsidRPr="00A42A6D" w14:paraId="7DE8F1D8"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689878F9" w14:textId="67E28BE0" w:rsidR="00D7464D" w:rsidRDefault="00A93A50" w:rsidP="00C2711A">
            <w:r>
              <w:t xml:space="preserve">6. </w:t>
            </w:r>
          </w:p>
        </w:tc>
        <w:tc>
          <w:tcPr>
            <w:tcW w:w="3976" w:type="dxa"/>
            <w:noWrap/>
          </w:tcPr>
          <w:p w14:paraId="3C65CF1C" w14:textId="05B6D319" w:rsidR="00D7464D" w:rsidRPr="00A42A6D" w:rsidRDefault="00A93A50" w:rsidP="00951E15">
            <w:r>
              <w:t>Michal</w:t>
            </w:r>
          </w:p>
        </w:tc>
        <w:tc>
          <w:tcPr>
            <w:tcW w:w="5301" w:type="dxa"/>
          </w:tcPr>
          <w:p w14:paraId="28C7392B" w14:textId="6E977160" w:rsidR="00D7464D" w:rsidRDefault="001C262C" w:rsidP="0070439B">
            <w:hyperlink r:id="rId17" w:history="1">
              <w:r w:rsidR="00D7464D" w:rsidRPr="00E8723D">
                <w:rPr>
                  <w:rStyle w:val="Hyperlink"/>
                </w:rPr>
                <w:t>https://community.alteryx.com/t5/Alteryx-Designer-Discussions/Tips-and-Tricks-How-to-make-your-Alteryx-Workflow-look-nicer/td-p/152429</w:t>
              </w:r>
            </w:hyperlink>
          </w:p>
        </w:tc>
      </w:tr>
      <w:tr w:rsidR="00A93A50" w:rsidRPr="00A42A6D" w14:paraId="63AEA7A5"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6AB6786C" w14:textId="5249CC69" w:rsidR="00A93A50" w:rsidRDefault="001F1DC4" w:rsidP="00C2711A">
            <w:r>
              <w:t>7.</w:t>
            </w:r>
          </w:p>
        </w:tc>
        <w:tc>
          <w:tcPr>
            <w:tcW w:w="3976" w:type="dxa"/>
            <w:noWrap/>
          </w:tcPr>
          <w:p w14:paraId="7536B719" w14:textId="399187CE" w:rsidR="00A93A50" w:rsidRDefault="001F1DC4" w:rsidP="00951E15">
            <w:proofErr w:type="spellStart"/>
            <w:r>
              <w:t>DavidM</w:t>
            </w:r>
            <w:proofErr w:type="spellEnd"/>
          </w:p>
        </w:tc>
        <w:tc>
          <w:tcPr>
            <w:tcW w:w="5301" w:type="dxa"/>
          </w:tcPr>
          <w:p w14:paraId="4F1B418D" w14:textId="566E06D7" w:rsidR="00A93A50" w:rsidRDefault="001C262C" w:rsidP="0070439B">
            <w:pPr>
              <w:rPr>
                <w:rStyle w:val="Hyperlink"/>
              </w:rPr>
            </w:pPr>
            <w:hyperlink r:id="rId18" w:history="1">
              <w:r w:rsidR="001F1DC4">
                <w:rPr>
                  <w:rStyle w:val="Hyperlink"/>
                </w:rPr>
                <w:t>https://community.alteryx.com/t5/Alteryx-Designer-Discussions/Alteryx-vs-Version-Control-Code-Repo-Git-R-and-Python-code-Best/m-p/430815</w:t>
              </w:r>
            </w:hyperlink>
          </w:p>
        </w:tc>
      </w:tr>
    </w:tbl>
    <w:p w14:paraId="2FBA11A6" w14:textId="77777777" w:rsidR="00F6066D" w:rsidRPr="00A42A6D" w:rsidRDefault="00F6066D" w:rsidP="00F6066D"/>
    <w:p w14:paraId="7F39E44E" w14:textId="77777777" w:rsidR="00601013" w:rsidRPr="00A42A6D" w:rsidRDefault="00601013" w:rsidP="00601013">
      <w:pPr>
        <w:spacing w:after="0"/>
        <w:rPr>
          <w:b/>
          <w:sz w:val="24"/>
        </w:rPr>
      </w:pPr>
      <w:r w:rsidRPr="00A42A6D">
        <w:rPr>
          <w:b/>
          <w:sz w:val="24"/>
        </w:rPr>
        <w:br w:type="page"/>
      </w:r>
    </w:p>
    <w:p w14:paraId="1CBDDA83" w14:textId="4BC1A687" w:rsidR="00FD28D0" w:rsidRDefault="00FD28D0" w:rsidP="00FD28D0">
      <w:pPr>
        <w:pStyle w:val="Heading1"/>
        <w:rPr>
          <w:rFonts w:asciiTheme="minorHAnsi" w:hAnsiTheme="minorHAnsi"/>
        </w:rPr>
      </w:pPr>
      <w:bookmarkStart w:id="29" w:name="_Toc14171804"/>
      <w:r>
        <w:rPr>
          <w:rFonts w:asciiTheme="minorHAnsi" w:hAnsiTheme="minorHAnsi"/>
        </w:rPr>
        <w:lastRenderedPageBreak/>
        <w:t>Version History</w:t>
      </w:r>
      <w:bookmarkEnd w:id="29"/>
    </w:p>
    <w:p w14:paraId="3A74A723" w14:textId="37431179" w:rsidR="00FD28D0" w:rsidRPr="00FD28D0" w:rsidRDefault="00D7464D" w:rsidP="00FD28D0">
      <w:r>
        <w:t>Document version history.</w:t>
      </w:r>
    </w:p>
    <w:tbl>
      <w:tblPr>
        <w:tblStyle w:val="TableGrid"/>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70"/>
        <w:gridCol w:w="1260"/>
        <w:gridCol w:w="3317"/>
        <w:gridCol w:w="4143"/>
      </w:tblGrid>
      <w:tr w:rsidR="00FD28D0" w:rsidRPr="00A42A6D" w14:paraId="53567C82" w14:textId="77777777" w:rsidTr="00704990">
        <w:trPr>
          <w:tblHeader/>
        </w:trPr>
        <w:tc>
          <w:tcPr>
            <w:tcW w:w="1170" w:type="dxa"/>
            <w:shd w:val="clear" w:color="auto" w:fill="D9D9D9"/>
          </w:tcPr>
          <w:p w14:paraId="283CB17F" w14:textId="0DFE17FE" w:rsidR="00FD28D0" w:rsidRPr="003400EB" w:rsidRDefault="00FD28D0" w:rsidP="00FD28D0">
            <w:pPr>
              <w:adjustRightInd w:val="0"/>
              <w:snapToGrid w:val="0"/>
              <w:spacing w:after="120"/>
              <w:rPr>
                <w:rFonts w:cs="Arial"/>
                <w:b/>
                <w:i/>
                <w:szCs w:val="20"/>
              </w:rPr>
            </w:pPr>
            <w:r>
              <w:rPr>
                <w:rFonts w:cs="Arial"/>
                <w:b/>
                <w:i/>
                <w:szCs w:val="20"/>
              </w:rPr>
              <w:t xml:space="preserve">Version </w:t>
            </w:r>
            <w:r w:rsidRPr="003400EB">
              <w:rPr>
                <w:rFonts w:cs="Arial"/>
                <w:b/>
                <w:i/>
                <w:szCs w:val="20"/>
              </w:rPr>
              <w:t>#</w:t>
            </w:r>
          </w:p>
        </w:tc>
        <w:tc>
          <w:tcPr>
            <w:tcW w:w="1260" w:type="dxa"/>
            <w:shd w:val="clear" w:color="auto" w:fill="D9D9D9"/>
          </w:tcPr>
          <w:p w14:paraId="3B722F6D" w14:textId="17ABB927" w:rsidR="00FD28D0" w:rsidRPr="003400EB" w:rsidRDefault="00FD28D0" w:rsidP="00FD28D0">
            <w:pPr>
              <w:adjustRightInd w:val="0"/>
              <w:snapToGrid w:val="0"/>
              <w:spacing w:after="120"/>
              <w:rPr>
                <w:rFonts w:cs="Arial"/>
                <w:b/>
                <w:i/>
                <w:szCs w:val="20"/>
              </w:rPr>
            </w:pPr>
            <w:r>
              <w:rPr>
                <w:rFonts w:cs="Arial"/>
                <w:b/>
                <w:i/>
                <w:szCs w:val="20"/>
              </w:rPr>
              <w:t>Date</w:t>
            </w:r>
          </w:p>
        </w:tc>
        <w:tc>
          <w:tcPr>
            <w:tcW w:w="3317" w:type="dxa"/>
            <w:shd w:val="clear" w:color="auto" w:fill="D9D9D9"/>
          </w:tcPr>
          <w:p w14:paraId="2D576677" w14:textId="6FF32DBD" w:rsidR="00FD28D0" w:rsidRPr="00D7464D" w:rsidRDefault="00D7464D" w:rsidP="00FD28D0">
            <w:pPr>
              <w:adjustRightInd w:val="0"/>
              <w:snapToGrid w:val="0"/>
              <w:spacing w:after="120"/>
              <w:rPr>
                <w:rFonts w:cs="Arial"/>
                <w:b/>
                <w:szCs w:val="20"/>
              </w:rPr>
            </w:pPr>
            <w:r>
              <w:rPr>
                <w:rFonts w:cs="Arial"/>
                <w:b/>
                <w:szCs w:val="20"/>
              </w:rPr>
              <w:t>Author</w:t>
            </w:r>
          </w:p>
        </w:tc>
        <w:tc>
          <w:tcPr>
            <w:tcW w:w="4143" w:type="dxa"/>
            <w:shd w:val="clear" w:color="auto" w:fill="D9D9D9"/>
          </w:tcPr>
          <w:p w14:paraId="26923DB8" w14:textId="1B43370C" w:rsidR="00FD28D0" w:rsidRPr="00D7464D" w:rsidRDefault="00D7464D" w:rsidP="00FD28D0">
            <w:pPr>
              <w:adjustRightInd w:val="0"/>
              <w:snapToGrid w:val="0"/>
              <w:spacing w:after="120"/>
              <w:rPr>
                <w:rFonts w:cs="Arial"/>
                <w:b/>
                <w:szCs w:val="20"/>
              </w:rPr>
            </w:pPr>
            <w:r w:rsidRPr="00D7464D">
              <w:rPr>
                <w:rFonts w:cs="Arial"/>
                <w:b/>
                <w:szCs w:val="20"/>
              </w:rPr>
              <w:t>Summary of Changes</w:t>
            </w:r>
          </w:p>
        </w:tc>
      </w:tr>
      <w:tr w:rsidR="00FD28D0" w:rsidRPr="00A42A6D" w14:paraId="42833F96" w14:textId="77777777" w:rsidTr="007049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1170" w:type="dxa"/>
          </w:tcPr>
          <w:p w14:paraId="37F357B3" w14:textId="34DC7D0D" w:rsidR="00FD28D0" w:rsidRDefault="00FD28D0" w:rsidP="00704990">
            <w:pPr>
              <w:jc w:val="center"/>
            </w:pPr>
            <w:r>
              <w:t>0.1</w:t>
            </w:r>
          </w:p>
        </w:tc>
        <w:tc>
          <w:tcPr>
            <w:tcW w:w="1260" w:type="dxa"/>
            <w:noWrap/>
          </w:tcPr>
          <w:p w14:paraId="0D784B04" w14:textId="3F5ECC76" w:rsidR="00FD28D0" w:rsidRPr="00A42A6D" w:rsidRDefault="00A93A50" w:rsidP="00FD28D0">
            <w:r>
              <w:t>7/15/2019</w:t>
            </w:r>
          </w:p>
        </w:tc>
        <w:tc>
          <w:tcPr>
            <w:tcW w:w="3317" w:type="dxa"/>
          </w:tcPr>
          <w:p w14:paraId="3DCA1563" w14:textId="3553F756" w:rsidR="00FD28D0" w:rsidRPr="00A42A6D" w:rsidRDefault="001C262C" w:rsidP="00FD28D0">
            <w:hyperlink r:id="rId19" w:history="1">
              <w:r w:rsidR="00A93A50" w:rsidRPr="00A93A50">
                <w:rPr>
                  <w:rStyle w:val="Hyperlink"/>
                </w:rPr>
                <w:t>Hayes Williams</w:t>
              </w:r>
            </w:hyperlink>
            <w:r w:rsidR="00A93A50">
              <w:t xml:space="preserve"> (</w:t>
            </w:r>
            <w:proofErr w:type="spellStart"/>
            <w:r w:rsidR="00A93A50">
              <w:fldChar w:fldCharType="begin"/>
            </w:r>
            <w:r w:rsidR="00A93A50">
              <w:instrText xml:space="preserve"> HYPERLINK "https://community.alteryx.com/t5/user/viewprofilepage/user-id/56334" </w:instrText>
            </w:r>
            <w:r w:rsidR="00A93A50">
              <w:fldChar w:fldCharType="separate"/>
            </w:r>
            <w:r w:rsidR="00A93A50" w:rsidRPr="00A93A50">
              <w:rPr>
                <w:rStyle w:val="Hyperlink"/>
              </w:rPr>
              <w:t>willhaye</w:t>
            </w:r>
            <w:proofErr w:type="spellEnd"/>
            <w:r w:rsidR="00A93A50">
              <w:fldChar w:fldCharType="end"/>
            </w:r>
            <w:r w:rsidR="00A93A50">
              <w:t>)</w:t>
            </w:r>
          </w:p>
        </w:tc>
        <w:tc>
          <w:tcPr>
            <w:tcW w:w="4143" w:type="dxa"/>
          </w:tcPr>
          <w:p w14:paraId="5AE29BE3" w14:textId="2779AB9D" w:rsidR="00FD28D0" w:rsidRPr="00A42A6D" w:rsidRDefault="00A93A50" w:rsidP="00FD28D0">
            <w:r>
              <w:t>Initial compilation of various community articles and blog posts.</w:t>
            </w:r>
          </w:p>
        </w:tc>
      </w:tr>
      <w:tr w:rsidR="00FD28D0" w:rsidRPr="00A42A6D" w14:paraId="26B3F36A" w14:textId="77777777" w:rsidTr="007049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1170" w:type="dxa"/>
          </w:tcPr>
          <w:p w14:paraId="402B3B74" w14:textId="09B62575" w:rsidR="00FD28D0" w:rsidRDefault="00FD28D0" w:rsidP="00704990">
            <w:pPr>
              <w:jc w:val="center"/>
            </w:pPr>
          </w:p>
        </w:tc>
        <w:tc>
          <w:tcPr>
            <w:tcW w:w="1260" w:type="dxa"/>
            <w:noWrap/>
          </w:tcPr>
          <w:p w14:paraId="5594A270" w14:textId="77777777" w:rsidR="00FD28D0" w:rsidRPr="00A42A6D" w:rsidRDefault="00FD28D0" w:rsidP="00FD28D0"/>
        </w:tc>
        <w:tc>
          <w:tcPr>
            <w:tcW w:w="3317" w:type="dxa"/>
          </w:tcPr>
          <w:p w14:paraId="704FF12E" w14:textId="77777777" w:rsidR="00FD28D0" w:rsidRDefault="00FD28D0" w:rsidP="00FD28D0"/>
        </w:tc>
        <w:tc>
          <w:tcPr>
            <w:tcW w:w="4143" w:type="dxa"/>
          </w:tcPr>
          <w:p w14:paraId="42287F99" w14:textId="0CA35065" w:rsidR="00FD28D0" w:rsidRDefault="00FD28D0" w:rsidP="00FD28D0"/>
        </w:tc>
      </w:tr>
      <w:tr w:rsidR="00FD28D0" w:rsidRPr="00A42A6D" w14:paraId="5B6D1926" w14:textId="77777777" w:rsidTr="007049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1170" w:type="dxa"/>
          </w:tcPr>
          <w:p w14:paraId="608DF363" w14:textId="2BC7A2CA" w:rsidR="00FD28D0" w:rsidRDefault="00FD28D0" w:rsidP="00704990">
            <w:pPr>
              <w:jc w:val="center"/>
            </w:pPr>
          </w:p>
        </w:tc>
        <w:tc>
          <w:tcPr>
            <w:tcW w:w="1260" w:type="dxa"/>
            <w:noWrap/>
          </w:tcPr>
          <w:p w14:paraId="40BEFA8D" w14:textId="77777777" w:rsidR="00FD28D0" w:rsidRPr="00A42A6D" w:rsidRDefault="00FD28D0" w:rsidP="00FD28D0"/>
        </w:tc>
        <w:tc>
          <w:tcPr>
            <w:tcW w:w="3317" w:type="dxa"/>
          </w:tcPr>
          <w:p w14:paraId="6501D1A3" w14:textId="77777777" w:rsidR="00FD28D0" w:rsidRDefault="00FD28D0" w:rsidP="00FD28D0"/>
        </w:tc>
        <w:tc>
          <w:tcPr>
            <w:tcW w:w="4143" w:type="dxa"/>
          </w:tcPr>
          <w:p w14:paraId="799EC80A" w14:textId="45E45E48" w:rsidR="00FD28D0" w:rsidRDefault="00FD28D0" w:rsidP="00FD28D0"/>
        </w:tc>
      </w:tr>
      <w:tr w:rsidR="00FD28D0" w:rsidRPr="00A42A6D" w14:paraId="15605A4B" w14:textId="77777777" w:rsidTr="007049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1170" w:type="dxa"/>
          </w:tcPr>
          <w:p w14:paraId="036AA7D7" w14:textId="24BCFC72" w:rsidR="00FD28D0" w:rsidRDefault="00FD28D0" w:rsidP="00704990">
            <w:pPr>
              <w:jc w:val="center"/>
            </w:pPr>
          </w:p>
        </w:tc>
        <w:tc>
          <w:tcPr>
            <w:tcW w:w="1260" w:type="dxa"/>
            <w:noWrap/>
          </w:tcPr>
          <w:p w14:paraId="2DB59F33" w14:textId="77777777" w:rsidR="00FD28D0" w:rsidRPr="00A42A6D" w:rsidRDefault="00FD28D0" w:rsidP="00FD28D0"/>
        </w:tc>
        <w:tc>
          <w:tcPr>
            <w:tcW w:w="3317" w:type="dxa"/>
          </w:tcPr>
          <w:p w14:paraId="16AC99F0" w14:textId="77777777" w:rsidR="00FD28D0" w:rsidRDefault="00FD28D0" w:rsidP="00FD28D0"/>
        </w:tc>
        <w:tc>
          <w:tcPr>
            <w:tcW w:w="4143" w:type="dxa"/>
          </w:tcPr>
          <w:p w14:paraId="2BA934EE" w14:textId="11D4401F" w:rsidR="00FD28D0" w:rsidRDefault="00FD28D0" w:rsidP="00FD28D0"/>
        </w:tc>
      </w:tr>
      <w:tr w:rsidR="00FD28D0" w:rsidRPr="00A42A6D" w14:paraId="6EA31E8E" w14:textId="77777777" w:rsidTr="007049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1170" w:type="dxa"/>
          </w:tcPr>
          <w:p w14:paraId="2C749BD4" w14:textId="77777777" w:rsidR="00FD28D0" w:rsidRDefault="00FD28D0" w:rsidP="00704990">
            <w:pPr>
              <w:jc w:val="center"/>
            </w:pPr>
          </w:p>
        </w:tc>
        <w:tc>
          <w:tcPr>
            <w:tcW w:w="1260" w:type="dxa"/>
            <w:noWrap/>
          </w:tcPr>
          <w:p w14:paraId="108AF0C8" w14:textId="77777777" w:rsidR="00FD28D0" w:rsidRPr="00A42A6D" w:rsidRDefault="00FD28D0" w:rsidP="00FD28D0"/>
        </w:tc>
        <w:tc>
          <w:tcPr>
            <w:tcW w:w="3317" w:type="dxa"/>
          </w:tcPr>
          <w:p w14:paraId="1A85A086" w14:textId="77777777" w:rsidR="00FD28D0" w:rsidRDefault="00FD28D0" w:rsidP="00FD28D0"/>
        </w:tc>
        <w:tc>
          <w:tcPr>
            <w:tcW w:w="4143" w:type="dxa"/>
          </w:tcPr>
          <w:p w14:paraId="3D43D730" w14:textId="769A5A43" w:rsidR="00FD28D0" w:rsidRDefault="00FD28D0" w:rsidP="00FD28D0"/>
        </w:tc>
      </w:tr>
    </w:tbl>
    <w:p w14:paraId="098FC073" w14:textId="5BF10FEE" w:rsidR="00AB5ABC" w:rsidRPr="00AB5ABC" w:rsidRDefault="00AB5ABC" w:rsidP="00CA0E80"/>
    <w:sectPr w:rsidR="00AB5ABC" w:rsidRPr="00AB5ABC" w:rsidSect="00562572">
      <w:headerReference w:type="default" r:id="rId20"/>
      <w:headerReference w:type="first" r:id="rId21"/>
      <w:pgSz w:w="12240" w:h="15840"/>
      <w:pgMar w:top="1440" w:right="990" w:bottom="1440" w:left="135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C2EA6" w14:textId="77777777" w:rsidR="001C262C" w:rsidRDefault="001C262C" w:rsidP="003706CB">
      <w:pPr>
        <w:spacing w:after="0" w:line="240" w:lineRule="auto"/>
      </w:pPr>
      <w:r>
        <w:separator/>
      </w:r>
    </w:p>
  </w:endnote>
  <w:endnote w:type="continuationSeparator" w:id="0">
    <w:p w14:paraId="2EC840EE" w14:textId="77777777" w:rsidR="001C262C" w:rsidRDefault="001C262C" w:rsidP="0037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6DE0" w14:textId="77777777" w:rsidR="001C262C" w:rsidRDefault="001C262C" w:rsidP="003706CB">
      <w:pPr>
        <w:spacing w:after="0" w:line="240" w:lineRule="auto"/>
      </w:pPr>
      <w:r>
        <w:separator/>
      </w:r>
    </w:p>
  </w:footnote>
  <w:footnote w:type="continuationSeparator" w:id="0">
    <w:p w14:paraId="29DC3D13" w14:textId="77777777" w:rsidR="001C262C" w:rsidRDefault="001C262C" w:rsidP="00370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95" w:type="dxa"/>
      <w:tblLayout w:type="fixed"/>
      <w:tblCellMar>
        <w:left w:w="115" w:type="dxa"/>
        <w:right w:w="115" w:type="dxa"/>
      </w:tblCellMar>
      <w:tblLook w:val="04A0" w:firstRow="1" w:lastRow="0" w:firstColumn="1" w:lastColumn="0" w:noHBand="0" w:noVBand="1"/>
    </w:tblPr>
    <w:tblGrid>
      <w:gridCol w:w="10195"/>
    </w:tblGrid>
    <w:tr w:rsidR="00D80C32" w14:paraId="1EB9518D" w14:textId="77777777" w:rsidTr="00C71237">
      <w:tc>
        <w:tcPr>
          <w:tcW w:w="10195" w:type="dxa"/>
        </w:tcPr>
        <w:p w14:paraId="47F50B24" w14:textId="2632D7E8" w:rsidR="00D80C32" w:rsidRPr="00205E06" w:rsidRDefault="00D80C32" w:rsidP="000A6F63">
          <w:pPr>
            <w:rPr>
              <w:rFonts w:ascii="Arial" w:hAnsi="Arial" w:cs="Arial"/>
              <w:b/>
              <w:sz w:val="20"/>
              <w:szCs w:val="20"/>
            </w:rPr>
          </w:pPr>
          <w:r>
            <w:rPr>
              <w:rFonts w:ascii="Arial" w:hAnsi="Arial" w:cs="Arial"/>
              <w:b/>
              <w:sz w:val="20"/>
              <w:szCs w:val="20"/>
            </w:rPr>
            <w:t>SUMMARY DOCUMENT</w:t>
          </w:r>
        </w:p>
      </w:tc>
    </w:tr>
    <w:tr w:rsidR="00D80C32" w14:paraId="5D6208BD" w14:textId="77777777" w:rsidTr="00C71237">
      <w:tc>
        <w:tcPr>
          <w:tcW w:w="10195" w:type="dxa"/>
        </w:tcPr>
        <w:p w14:paraId="467A5029" w14:textId="12C080C8" w:rsidR="00D80C32" w:rsidRPr="00205E06" w:rsidRDefault="00D80C32" w:rsidP="00D84195">
          <w:pPr>
            <w:rPr>
              <w:rFonts w:ascii="Arial" w:hAnsi="Arial" w:cs="Arial"/>
              <w:b/>
              <w:sz w:val="20"/>
              <w:szCs w:val="20"/>
            </w:rPr>
          </w:pPr>
          <w:r>
            <w:rPr>
              <w:rFonts w:ascii="Arial" w:hAnsi="Arial" w:cs="Arial"/>
              <w:b/>
              <w:sz w:val="20"/>
              <w:szCs w:val="20"/>
            </w:rPr>
            <w:t>Alteryx Development and Environment Standards</w:t>
          </w:r>
        </w:p>
      </w:tc>
    </w:tr>
  </w:tbl>
  <w:p w14:paraId="14F61E51" w14:textId="77777777" w:rsidR="00D80C32" w:rsidRDefault="00D80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95" w:type="dxa"/>
      <w:tblLayout w:type="fixed"/>
      <w:tblCellMar>
        <w:left w:w="115" w:type="dxa"/>
        <w:right w:w="115" w:type="dxa"/>
      </w:tblCellMar>
      <w:tblLook w:val="04A0" w:firstRow="1" w:lastRow="0" w:firstColumn="1" w:lastColumn="0" w:noHBand="0" w:noVBand="1"/>
    </w:tblPr>
    <w:tblGrid>
      <w:gridCol w:w="2358"/>
      <w:gridCol w:w="7837"/>
    </w:tblGrid>
    <w:tr w:rsidR="00D80C32" w14:paraId="148CACAA" w14:textId="77777777" w:rsidTr="00C71237">
      <w:tc>
        <w:tcPr>
          <w:tcW w:w="10195" w:type="dxa"/>
          <w:gridSpan w:val="2"/>
        </w:tcPr>
        <w:p w14:paraId="31B5550D" w14:textId="53EAD776" w:rsidR="00D80C32" w:rsidRPr="00AE1F24" w:rsidRDefault="00D80C32" w:rsidP="00D32B7A">
          <w:pPr>
            <w:jc w:val="center"/>
            <w:rPr>
              <w:rFonts w:ascii="Arial" w:hAnsi="Arial" w:cs="Arial"/>
              <w:b/>
              <w:sz w:val="28"/>
              <w:szCs w:val="28"/>
            </w:rPr>
          </w:pPr>
          <w:r>
            <w:rPr>
              <w:rFonts w:ascii="Arial" w:hAnsi="Arial" w:cs="Arial"/>
              <w:b/>
              <w:sz w:val="28"/>
              <w:szCs w:val="28"/>
            </w:rPr>
            <w:t>Alteryx Development and Environment Standards</w:t>
          </w:r>
        </w:p>
      </w:tc>
    </w:tr>
    <w:tr w:rsidR="00D80C32" w14:paraId="4AA15D0E" w14:textId="77777777" w:rsidTr="00073506">
      <w:trPr>
        <w:trHeight w:val="1843"/>
      </w:trPr>
      <w:tc>
        <w:tcPr>
          <w:tcW w:w="2358" w:type="dxa"/>
          <w:vAlign w:val="center"/>
        </w:tcPr>
        <w:p w14:paraId="73C8C089" w14:textId="5CC7F95A" w:rsidR="00D80C32" w:rsidRDefault="00890A25" w:rsidP="00D32B7A">
          <w:pPr>
            <w:jc w:val="center"/>
          </w:pPr>
          <w:r>
            <w:rPr>
              <w:noProof/>
            </w:rPr>
            <w:t>&lt;..</w:t>
          </w:r>
          <w:r w:rsidR="00041416">
            <w:rPr>
              <w:noProof/>
            </w:rPr>
            <w:t xml:space="preserve">corporate </w:t>
          </w:r>
          <w:bookmarkStart w:id="30" w:name="_GoBack"/>
          <w:bookmarkEnd w:id="30"/>
          <w:r>
            <w:rPr>
              <w:noProof/>
            </w:rPr>
            <w:t>logo..&gt;</w:t>
          </w:r>
        </w:p>
      </w:tc>
      <w:tc>
        <w:tcPr>
          <w:tcW w:w="7837" w:type="dxa"/>
          <w:vAlign w:val="center"/>
        </w:tcPr>
        <w:p w14:paraId="778F2C3F" w14:textId="4151C833" w:rsidR="00D80C32" w:rsidRPr="00A0446B" w:rsidRDefault="00D80C32" w:rsidP="000A6F63">
          <w:pPr>
            <w:rPr>
              <w:rFonts w:ascii="Arial" w:hAnsi="Arial" w:cs="Arial"/>
              <w:b/>
              <w:sz w:val="20"/>
              <w:szCs w:val="20"/>
            </w:rPr>
          </w:pPr>
          <w:r w:rsidRPr="00601013">
            <w:rPr>
              <w:rFonts w:ascii="Arial" w:hAnsi="Arial" w:cs="Arial"/>
              <w:szCs w:val="20"/>
            </w:rPr>
            <w:t xml:space="preserve">Title: </w:t>
          </w:r>
          <w:r>
            <w:rPr>
              <w:rFonts w:ascii="Arial" w:hAnsi="Arial" w:cs="Arial"/>
              <w:b/>
            </w:rPr>
            <w:t>Alteryx Development and Environment Standards</w:t>
          </w:r>
        </w:p>
      </w:tc>
    </w:tr>
  </w:tbl>
  <w:p w14:paraId="40526BE7" w14:textId="77777777" w:rsidR="00D80C32" w:rsidRDefault="00D80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18D83E"/>
    <w:lvl w:ilvl="0">
      <w:numFmt w:val="decimal"/>
      <w:lvlText w:val="*"/>
      <w:lvlJc w:val="left"/>
    </w:lvl>
  </w:abstractNum>
  <w:abstractNum w:abstractNumId="1" w15:restartNumberingAfterBreak="0">
    <w:nsid w:val="01302ABE"/>
    <w:multiLevelType w:val="hybridMultilevel"/>
    <w:tmpl w:val="D30E5B4E"/>
    <w:lvl w:ilvl="0" w:tplc="39A005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631E2"/>
    <w:multiLevelType w:val="hybridMultilevel"/>
    <w:tmpl w:val="29F2A2A6"/>
    <w:lvl w:ilvl="0" w:tplc="266C5656">
      <w:start w:val="1"/>
      <w:numFmt w:val="decimal"/>
      <w:lvlText w:val="%1."/>
      <w:lvlJc w:val="left"/>
      <w:pPr>
        <w:tabs>
          <w:tab w:val="num" w:pos="720"/>
        </w:tabs>
        <w:ind w:left="720" w:hanging="360"/>
      </w:pPr>
    </w:lvl>
    <w:lvl w:ilvl="1" w:tplc="9DD4693E" w:tentative="1">
      <w:start w:val="1"/>
      <w:numFmt w:val="decimal"/>
      <w:lvlText w:val="%2."/>
      <w:lvlJc w:val="left"/>
      <w:pPr>
        <w:tabs>
          <w:tab w:val="num" w:pos="1440"/>
        </w:tabs>
        <w:ind w:left="1440" w:hanging="360"/>
      </w:pPr>
    </w:lvl>
    <w:lvl w:ilvl="2" w:tplc="E1B45DDE">
      <w:start w:val="1"/>
      <w:numFmt w:val="decimal"/>
      <w:lvlText w:val="%3."/>
      <w:lvlJc w:val="left"/>
      <w:pPr>
        <w:tabs>
          <w:tab w:val="num" w:pos="2160"/>
        </w:tabs>
        <w:ind w:left="2160" w:hanging="360"/>
      </w:pPr>
    </w:lvl>
    <w:lvl w:ilvl="3" w:tplc="A6349C0A" w:tentative="1">
      <w:start w:val="1"/>
      <w:numFmt w:val="decimal"/>
      <w:lvlText w:val="%4."/>
      <w:lvlJc w:val="left"/>
      <w:pPr>
        <w:tabs>
          <w:tab w:val="num" w:pos="2880"/>
        </w:tabs>
        <w:ind w:left="2880" w:hanging="360"/>
      </w:pPr>
    </w:lvl>
    <w:lvl w:ilvl="4" w:tplc="92927752" w:tentative="1">
      <w:start w:val="1"/>
      <w:numFmt w:val="decimal"/>
      <w:lvlText w:val="%5."/>
      <w:lvlJc w:val="left"/>
      <w:pPr>
        <w:tabs>
          <w:tab w:val="num" w:pos="3600"/>
        </w:tabs>
        <w:ind w:left="3600" w:hanging="360"/>
      </w:pPr>
    </w:lvl>
    <w:lvl w:ilvl="5" w:tplc="05E0C63E" w:tentative="1">
      <w:start w:val="1"/>
      <w:numFmt w:val="decimal"/>
      <w:lvlText w:val="%6."/>
      <w:lvlJc w:val="left"/>
      <w:pPr>
        <w:tabs>
          <w:tab w:val="num" w:pos="4320"/>
        </w:tabs>
        <w:ind w:left="4320" w:hanging="360"/>
      </w:pPr>
    </w:lvl>
    <w:lvl w:ilvl="6" w:tplc="F35A7630" w:tentative="1">
      <w:start w:val="1"/>
      <w:numFmt w:val="decimal"/>
      <w:lvlText w:val="%7."/>
      <w:lvlJc w:val="left"/>
      <w:pPr>
        <w:tabs>
          <w:tab w:val="num" w:pos="5040"/>
        </w:tabs>
        <w:ind w:left="5040" w:hanging="360"/>
      </w:pPr>
    </w:lvl>
    <w:lvl w:ilvl="7" w:tplc="8FF4FE24" w:tentative="1">
      <w:start w:val="1"/>
      <w:numFmt w:val="decimal"/>
      <w:lvlText w:val="%8."/>
      <w:lvlJc w:val="left"/>
      <w:pPr>
        <w:tabs>
          <w:tab w:val="num" w:pos="5760"/>
        </w:tabs>
        <w:ind w:left="5760" w:hanging="360"/>
      </w:pPr>
    </w:lvl>
    <w:lvl w:ilvl="8" w:tplc="65086190" w:tentative="1">
      <w:start w:val="1"/>
      <w:numFmt w:val="decimal"/>
      <w:lvlText w:val="%9."/>
      <w:lvlJc w:val="left"/>
      <w:pPr>
        <w:tabs>
          <w:tab w:val="num" w:pos="6480"/>
        </w:tabs>
        <w:ind w:left="6480" w:hanging="360"/>
      </w:pPr>
    </w:lvl>
  </w:abstractNum>
  <w:abstractNum w:abstractNumId="3" w15:restartNumberingAfterBreak="0">
    <w:nsid w:val="088164A6"/>
    <w:multiLevelType w:val="hybridMultilevel"/>
    <w:tmpl w:val="00BEE1F8"/>
    <w:lvl w:ilvl="0" w:tplc="39A005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A5628"/>
    <w:multiLevelType w:val="hybridMultilevel"/>
    <w:tmpl w:val="A2900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61C08"/>
    <w:multiLevelType w:val="hybridMultilevel"/>
    <w:tmpl w:val="40BE15D6"/>
    <w:lvl w:ilvl="0" w:tplc="39A005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5249B"/>
    <w:multiLevelType w:val="hybridMultilevel"/>
    <w:tmpl w:val="021A18CA"/>
    <w:lvl w:ilvl="0" w:tplc="39A005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E3E5A"/>
    <w:multiLevelType w:val="hybridMultilevel"/>
    <w:tmpl w:val="12328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203E9"/>
    <w:multiLevelType w:val="multilevel"/>
    <w:tmpl w:val="C23632E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F47F17"/>
    <w:multiLevelType w:val="hybridMultilevel"/>
    <w:tmpl w:val="B5AA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137D2"/>
    <w:multiLevelType w:val="hybridMultilevel"/>
    <w:tmpl w:val="76F290C2"/>
    <w:lvl w:ilvl="0" w:tplc="39A005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864BF"/>
    <w:multiLevelType w:val="hybridMultilevel"/>
    <w:tmpl w:val="015098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7E539F"/>
    <w:multiLevelType w:val="hybridMultilevel"/>
    <w:tmpl w:val="6B7027AA"/>
    <w:lvl w:ilvl="0" w:tplc="39A005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C576EA"/>
    <w:multiLevelType w:val="hybridMultilevel"/>
    <w:tmpl w:val="29F2A2A6"/>
    <w:lvl w:ilvl="0" w:tplc="266C5656">
      <w:start w:val="1"/>
      <w:numFmt w:val="decimal"/>
      <w:lvlText w:val="%1."/>
      <w:lvlJc w:val="left"/>
      <w:pPr>
        <w:tabs>
          <w:tab w:val="num" w:pos="720"/>
        </w:tabs>
        <w:ind w:left="720" w:hanging="360"/>
      </w:pPr>
    </w:lvl>
    <w:lvl w:ilvl="1" w:tplc="9DD4693E">
      <w:start w:val="1"/>
      <w:numFmt w:val="decimal"/>
      <w:lvlText w:val="%2."/>
      <w:lvlJc w:val="left"/>
      <w:pPr>
        <w:tabs>
          <w:tab w:val="num" w:pos="1440"/>
        </w:tabs>
        <w:ind w:left="1440" w:hanging="360"/>
      </w:pPr>
    </w:lvl>
    <w:lvl w:ilvl="2" w:tplc="E1B45DDE">
      <w:start w:val="1"/>
      <w:numFmt w:val="decimal"/>
      <w:lvlText w:val="%3."/>
      <w:lvlJc w:val="left"/>
      <w:pPr>
        <w:tabs>
          <w:tab w:val="num" w:pos="2160"/>
        </w:tabs>
        <w:ind w:left="2160" w:hanging="360"/>
      </w:pPr>
    </w:lvl>
    <w:lvl w:ilvl="3" w:tplc="A6349C0A" w:tentative="1">
      <w:start w:val="1"/>
      <w:numFmt w:val="decimal"/>
      <w:lvlText w:val="%4."/>
      <w:lvlJc w:val="left"/>
      <w:pPr>
        <w:tabs>
          <w:tab w:val="num" w:pos="2880"/>
        </w:tabs>
        <w:ind w:left="2880" w:hanging="360"/>
      </w:pPr>
    </w:lvl>
    <w:lvl w:ilvl="4" w:tplc="92927752" w:tentative="1">
      <w:start w:val="1"/>
      <w:numFmt w:val="decimal"/>
      <w:lvlText w:val="%5."/>
      <w:lvlJc w:val="left"/>
      <w:pPr>
        <w:tabs>
          <w:tab w:val="num" w:pos="3600"/>
        </w:tabs>
        <w:ind w:left="3600" w:hanging="360"/>
      </w:pPr>
    </w:lvl>
    <w:lvl w:ilvl="5" w:tplc="05E0C63E" w:tentative="1">
      <w:start w:val="1"/>
      <w:numFmt w:val="decimal"/>
      <w:lvlText w:val="%6."/>
      <w:lvlJc w:val="left"/>
      <w:pPr>
        <w:tabs>
          <w:tab w:val="num" w:pos="4320"/>
        </w:tabs>
        <w:ind w:left="4320" w:hanging="360"/>
      </w:pPr>
    </w:lvl>
    <w:lvl w:ilvl="6" w:tplc="F35A7630" w:tentative="1">
      <w:start w:val="1"/>
      <w:numFmt w:val="decimal"/>
      <w:lvlText w:val="%7."/>
      <w:lvlJc w:val="left"/>
      <w:pPr>
        <w:tabs>
          <w:tab w:val="num" w:pos="5040"/>
        </w:tabs>
        <w:ind w:left="5040" w:hanging="360"/>
      </w:pPr>
    </w:lvl>
    <w:lvl w:ilvl="7" w:tplc="8FF4FE24" w:tentative="1">
      <w:start w:val="1"/>
      <w:numFmt w:val="decimal"/>
      <w:lvlText w:val="%8."/>
      <w:lvlJc w:val="left"/>
      <w:pPr>
        <w:tabs>
          <w:tab w:val="num" w:pos="5760"/>
        </w:tabs>
        <w:ind w:left="5760" w:hanging="360"/>
      </w:pPr>
    </w:lvl>
    <w:lvl w:ilvl="8" w:tplc="65086190" w:tentative="1">
      <w:start w:val="1"/>
      <w:numFmt w:val="decimal"/>
      <w:lvlText w:val="%9."/>
      <w:lvlJc w:val="left"/>
      <w:pPr>
        <w:tabs>
          <w:tab w:val="num" w:pos="6480"/>
        </w:tabs>
        <w:ind w:left="6480" w:hanging="360"/>
      </w:pPr>
    </w:lvl>
  </w:abstractNum>
  <w:abstractNum w:abstractNumId="14" w15:restartNumberingAfterBreak="0">
    <w:nsid w:val="352A4CB2"/>
    <w:multiLevelType w:val="hybridMultilevel"/>
    <w:tmpl w:val="11EE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205B3"/>
    <w:multiLevelType w:val="hybridMultilevel"/>
    <w:tmpl w:val="5BFADAA8"/>
    <w:lvl w:ilvl="0" w:tplc="058AF7F0">
      <w:start w:val="1"/>
      <w:numFmt w:val="decimal"/>
      <w:pStyle w:val="Style3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11CB2"/>
    <w:multiLevelType w:val="hybridMultilevel"/>
    <w:tmpl w:val="0F6E4694"/>
    <w:lvl w:ilvl="0" w:tplc="32BE28CE">
      <w:start w:val="1"/>
      <w:numFmt w:val="decimal"/>
      <w:lvlText w:val="%1."/>
      <w:lvlJc w:val="left"/>
      <w:pPr>
        <w:tabs>
          <w:tab w:val="num" w:pos="720"/>
        </w:tabs>
        <w:ind w:left="720" w:hanging="360"/>
      </w:pPr>
    </w:lvl>
    <w:lvl w:ilvl="1" w:tplc="D4D0F01A" w:tentative="1">
      <w:start w:val="1"/>
      <w:numFmt w:val="decimal"/>
      <w:lvlText w:val="%2."/>
      <w:lvlJc w:val="left"/>
      <w:pPr>
        <w:tabs>
          <w:tab w:val="num" w:pos="1440"/>
        </w:tabs>
        <w:ind w:left="1440" w:hanging="360"/>
      </w:pPr>
    </w:lvl>
    <w:lvl w:ilvl="2" w:tplc="A612AEA6" w:tentative="1">
      <w:start w:val="1"/>
      <w:numFmt w:val="decimal"/>
      <w:lvlText w:val="%3."/>
      <w:lvlJc w:val="left"/>
      <w:pPr>
        <w:tabs>
          <w:tab w:val="num" w:pos="2160"/>
        </w:tabs>
        <w:ind w:left="2160" w:hanging="360"/>
      </w:pPr>
    </w:lvl>
    <w:lvl w:ilvl="3" w:tplc="C3C02C28" w:tentative="1">
      <w:start w:val="1"/>
      <w:numFmt w:val="decimal"/>
      <w:lvlText w:val="%4."/>
      <w:lvlJc w:val="left"/>
      <w:pPr>
        <w:tabs>
          <w:tab w:val="num" w:pos="2880"/>
        </w:tabs>
        <w:ind w:left="2880" w:hanging="360"/>
      </w:pPr>
    </w:lvl>
    <w:lvl w:ilvl="4" w:tplc="3E0478CA" w:tentative="1">
      <w:start w:val="1"/>
      <w:numFmt w:val="decimal"/>
      <w:lvlText w:val="%5."/>
      <w:lvlJc w:val="left"/>
      <w:pPr>
        <w:tabs>
          <w:tab w:val="num" w:pos="3600"/>
        </w:tabs>
        <w:ind w:left="3600" w:hanging="360"/>
      </w:pPr>
    </w:lvl>
    <w:lvl w:ilvl="5" w:tplc="52061D4C" w:tentative="1">
      <w:start w:val="1"/>
      <w:numFmt w:val="decimal"/>
      <w:lvlText w:val="%6."/>
      <w:lvlJc w:val="left"/>
      <w:pPr>
        <w:tabs>
          <w:tab w:val="num" w:pos="4320"/>
        </w:tabs>
        <w:ind w:left="4320" w:hanging="360"/>
      </w:pPr>
    </w:lvl>
    <w:lvl w:ilvl="6" w:tplc="2ED034F0" w:tentative="1">
      <w:start w:val="1"/>
      <w:numFmt w:val="decimal"/>
      <w:lvlText w:val="%7."/>
      <w:lvlJc w:val="left"/>
      <w:pPr>
        <w:tabs>
          <w:tab w:val="num" w:pos="5040"/>
        </w:tabs>
        <w:ind w:left="5040" w:hanging="360"/>
      </w:pPr>
    </w:lvl>
    <w:lvl w:ilvl="7" w:tplc="389C2278" w:tentative="1">
      <w:start w:val="1"/>
      <w:numFmt w:val="decimal"/>
      <w:lvlText w:val="%8."/>
      <w:lvlJc w:val="left"/>
      <w:pPr>
        <w:tabs>
          <w:tab w:val="num" w:pos="5760"/>
        </w:tabs>
        <w:ind w:left="5760" w:hanging="360"/>
      </w:pPr>
    </w:lvl>
    <w:lvl w:ilvl="8" w:tplc="A9A6CA44" w:tentative="1">
      <w:start w:val="1"/>
      <w:numFmt w:val="decimal"/>
      <w:lvlText w:val="%9."/>
      <w:lvlJc w:val="left"/>
      <w:pPr>
        <w:tabs>
          <w:tab w:val="num" w:pos="6480"/>
        </w:tabs>
        <w:ind w:left="6480" w:hanging="360"/>
      </w:pPr>
    </w:lvl>
  </w:abstractNum>
  <w:abstractNum w:abstractNumId="17" w15:restartNumberingAfterBreak="0">
    <w:nsid w:val="425F7FA7"/>
    <w:multiLevelType w:val="hybridMultilevel"/>
    <w:tmpl w:val="29F2A2A6"/>
    <w:lvl w:ilvl="0" w:tplc="266C5656">
      <w:start w:val="1"/>
      <w:numFmt w:val="decimal"/>
      <w:lvlText w:val="%1."/>
      <w:lvlJc w:val="left"/>
      <w:pPr>
        <w:tabs>
          <w:tab w:val="num" w:pos="720"/>
        </w:tabs>
        <w:ind w:left="720" w:hanging="360"/>
      </w:pPr>
    </w:lvl>
    <w:lvl w:ilvl="1" w:tplc="9DD4693E">
      <w:start w:val="1"/>
      <w:numFmt w:val="decimal"/>
      <w:lvlText w:val="%2."/>
      <w:lvlJc w:val="left"/>
      <w:pPr>
        <w:tabs>
          <w:tab w:val="num" w:pos="1440"/>
        </w:tabs>
        <w:ind w:left="1440" w:hanging="360"/>
      </w:pPr>
    </w:lvl>
    <w:lvl w:ilvl="2" w:tplc="E1B45DDE">
      <w:start w:val="1"/>
      <w:numFmt w:val="decimal"/>
      <w:lvlText w:val="%3."/>
      <w:lvlJc w:val="left"/>
      <w:pPr>
        <w:tabs>
          <w:tab w:val="num" w:pos="2160"/>
        </w:tabs>
        <w:ind w:left="2160" w:hanging="360"/>
      </w:pPr>
    </w:lvl>
    <w:lvl w:ilvl="3" w:tplc="A6349C0A" w:tentative="1">
      <w:start w:val="1"/>
      <w:numFmt w:val="decimal"/>
      <w:lvlText w:val="%4."/>
      <w:lvlJc w:val="left"/>
      <w:pPr>
        <w:tabs>
          <w:tab w:val="num" w:pos="2880"/>
        </w:tabs>
        <w:ind w:left="2880" w:hanging="360"/>
      </w:pPr>
    </w:lvl>
    <w:lvl w:ilvl="4" w:tplc="92927752" w:tentative="1">
      <w:start w:val="1"/>
      <w:numFmt w:val="decimal"/>
      <w:lvlText w:val="%5."/>
      <w:lvlJc w:val="left"/>
      <w:pPr>
        <w:tabs>
          <w:tab w:val="num" w:pos="3600"/>
        </w:tabs>
        <w:ind w:left="3600" w:hanging="360"/>
      </w:pPr>
    </w:lvl>
    <w:lvl w:ilvl="5" w:tplc="05E0C63E" w:tentative="1">
      <w:start w:val="1"/>
      <w:numFmt w:val="decimal"/>
      <w:lvlText w:val="%6."/>
      <w:lvlJc w:val="left"/>
      <w:pPr>
        <w:tabs>
          <w:tab w:val="num" w:pos="4320"/>
        </w:tabs>
        <w:ind w:left="4320" w:hanging="360"/>
      </w:pPr>
    </w:lvl>
    <w:lvl w:ilvl="6" w:tplc="F35A7630" w:tentative="1">
      <w:start w:val="1"/>
      <w:numFmt w:val="decimal"/>
      <w:lvlText w:val="%7."/>
      <w:lvlJc w:val="left"/>
      <w:pPr>
        <w:tabs>
          <w:tab w:val="num" w:pos="5040"/>
        </w:tabs>
        <w:ind w:left="5040" w:hanging="360"/>
      </w:pPr>
    </w:lvl>
    <w:lvl w:ilvl="7" w:tplc="8FF4FE24" w:tentative="1">
      <w:start w:val="1"/>
      <w:numFmt w:val="decimal"/>
      <w:lvlText w:val="%8."/>
      <w:lvlJc w:val="left"/>
      <w:pPr>
        <w:tabs>
          <w:tab w:val="num" w:pos="5760"/>
        </w:tabs>
        <w:ind w:left="5760" w:hanging="360"/>
      </w:pPr>
    </w:lvl>
    <w:lvl w:ilvl="8" w:tplc="65086190" w:tentative="1">
      <w:start w:val="1"/>
      <w:numFmt w:val="decimal"/>
      <w:lvlText w:val="%9."/>
      <w:lvlJc w:val="left"/>
      <w:pPr>
        <w:tabs>
          <w:tab w:val="num" w:pos="6480"/>
        </w:tabs>
        <w:ind w:left="6480" w:hanging="360"/>
      </w:pPr>
    </w:lvl>
  </w:abstractNum>
  <w:abstractNum w:abstractNumId="18" w15:restartNumberingAfterBreak="0">
    <w:nsid w:val="51014E16"/>
    <w:multiLevelType w:val="hybridMultilevel"/>
    <w:tmpl w:val="477C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550DB"/>
    <w:multiLevelType w:val="hybridMultilevel"/>
    <w:tmpl w:val="6474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B0217"/>
    <w:multiLevelType w:val="hybridMultilevel"/>
    <w:tmpl w:val="C4B4B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997996"/>
    <w:multiLevelType w:val="hybridMultilevel"/>
    <w:tmpl w:val="A51C94C2"/>
    <w:lvl w:ilvl="0" w:tplc="39A005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641E6"/>
    <w:multiLevelType w:val="hybridMultilevel"/>
    <w:tmpl w:val="64162EC0"/>
    <w:lvl w:ilvl="0" w:tplc="F962ED22">
      <w:start w:val="1"/>
      <w:numFmt w:val="decimal"/>
      <w:pStyle w:val="Style21"/>
      <w:lvlText w:val="%1."/>
      <w:lvlJc w:val="left"/>
      <w:pPr>
        <w:ind w:left="720" w:hanging="360"/>
      </w:pPr>
    </w:lvl>
    <w:lvl w:ilvl="1" w:tplc="04090019" w:tentative="1">
      <w:start w:val="1"/>
      <w:numFmt w:val="lowerLetter"/>
      <w:pStyle w:val="Style2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173BD"/>
    <w:multiLevelType w:val="hybridMultilevel"/>
    <w:tmpl w:val="FFC27762"/>
    <w:lvl w:ilvl="0" w:tplc="58427470">
      <w:start w:val="1"/>
      <w:numFmt w:val="bullet"/>
      <w:lvlText w:val=""/>
      <w:lvlJc w:val="left"/>
      <w:pPr>
        <w:ind w:left="360" w:hanging="360"/>
      </w:pPr>
      <w:rPr>
        <w:rFonts w:ascii="Symbol" w:hAnsi="Symbol" w:hint="default"/>
      </w:rPr>
    </w:lvl>
    <w:lvl w:ilvl="1" w:tplc="7A1AB01A">
      <w:start w:val="1"/>
      <w:numFmt w:val="bullet"/>
      <w:lvlText w:val="o"/>
      <w:lvlJc w:val="left"/>
      <w:pPr>
        <w:ind w:left="1080" w:hanging="360"/>
      </w:pPr>
      <w:rPr>
        <w:rFonts w:ascii="Courier New" w:hAnsi="Courier New" w:cs="Courier New" w:hint="default"/>
      </w:rPr>
    </w:lvl>
    <w:lvl w:ilvl="2" w:tplc="7FEADC7C" w:tentative="1">
      <w:start w:val="1"/>
      <w:numFmt w:val="bullet"/>
      <w:lvlText w:val=""/>
      <w:lvlJc w:val="left"/>
      <w:pPr>
        <w:ind w:left="1800" w:hanging="360"/>
      </w:pPr>
      <w:rPr>
        <w:rFonts w:ascii="Wingdings" w:hAnsi="Wingdings" w:hint="default"/>
      </w:rPr>
    </w:lvl>
    <w:lvl w:ilvl="3" w:tplc="14545922" w:tentative="1">
      <w:start w:val="1"/>
      <w:numFmt w:val="bullet"/>
      <w:lvlText w:val=""/>
      <w:lvlJc w:val="left"/>
      <w:pPr>
        <w:ind w:left="2520" w:hanging="360"/>
      </w:pPr>
      <w:rPr>
        <w:rFonts w:ascii="Symbol" w:hAnsi="Symbol" w:hint="default"/>
      </w:rPr>
    </w:lvl>
    <w:lvl w:ilvl="4" w:tplc="D628551C" w:tentative="1">
      <w:start w:val="1"/>
      <w:numFmt w:val="bullet"/>
      <w:lvlText w:val="o"/>
      <w:lvlJc w:val="left"/>
      <w:pPr>
        <w:ind w:left="3240" w:hanging="360"/>
      </w:pPr>
      <w:rPr>
        <w:rFonts w:ascii="Courier New" w:hAnsi="Courier New" w:cs="Courier New" w:hint="default"/>
      </w:rPr>
    </w:lvl>
    <w:lvl w:ilvl="5" w:tplc="87A2EADC" w:tentative="1">
      <w:start w:val="1"/>
      <w:numFmt w:val="bullet"/>
      <w:lvlText w:val=""/>
      <w:lvlJc w:val="left"/>
      <w:pPr>
        <w:ind w:left="3960" w:hanging="360"/>
      </w:pPr>
      <w:rPr>
        <w:rFonts w:ascii="Wingdings" w:hAnsi="Wingdings" w:hint="default"/>
      </w:rPr>
    </w:lvl>
    <w:lvl w:ilvl="6" w:tplc="8F66AB0C" w:tentative="1">
      <w:start w:val="1"/>
      <w:numFmt w:val="bullet"/>
      <w:lvlText w:val=""/>
      <w:lvlJc w:val="left"/>
      <w:pPr>
        <w:ind w:left="4680" w:hanging="360"/>
      </w:pPr>
      <w:rPr>
        <w:rFonts w:ascii="Symbol" w:hAnsi="Symbol" w:hint="default"/>
      </w:rPr>
    </w:lvl>
    <w:lvl w:ilvl="7" w:tplc="6528506C" w:tentative="1">
      <w:start w:val="1"/>
      <w:numFmt w:val="bullet"/>
      <w:lvlText w:val="o"/>
      <w:lvlJc w:val="left"/>
      <w:pPr>
        <w:ind w:left="5400" w:hanging="360"/>
      </w:pPr>
      <w:rPr>
        <w:rFonts w:ascii="Courier New" w:hAnsi="Courier New" w:cs="Courier New" w:hint="default"/>
      </w:rPr>
    </w:lvl>
    <w:lvl w:ilvl="8" w:tplc="C8A84CFE" w:tentative="1">
      <w:start w:val="1"/>
      <w:numFmt w:val="bullet"/>
      <w:lvlText w:val=""/>
      <w:lvlJc w:val="left"/>
      <w:pPr>
        <w:ind w:left="6120" w:hanging="360"/>
      </w:pPr>
      <w:rPr>
        <w:rFonts w:ascii="Wingdings" w:hAnsi="Wingdings" w:hint="default"/>
      </w:rPr>
    </w:lvl>
  </w:abstractNum>
  <w:abstractNum w:abstractNumId="24" w15:restartNumberingAfterBreak="0">
    <w:nsid w:val="682A725F"/>
    <w:multiLevelType w:val="hybridMultilevel"/>
    <w:tmpl w:val="EDC42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D2247"/>
    <w:multiLevelType w:val="hybridMultilevel"/>
    <w:tmpl w:val="6F8E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A5B9D"/>
    <w:multiLevelType w:val="hybridMultilevel"/>
    <w:tmpl w:val="AE801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064EC"/>
    <w:multiLevelType w:val="hybridMultilevel"/>
    <w:tmpl w:val="FC04E1E0"/>
    <w:lvl w:ilvl="0" w:tplc="39A005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C0ABF"/>
    <w:multiLevelType w:val="hybridMultilevel"/>
    <w:tmpl w:val="29CE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74632"/>
    <w:multiLevelType w:val="hybridMultilevel"/>
    <w:tmpl w:val="29F2A2A6"/>
    <w:lvl w:ilvl="0" w:tplc="266C5656">
      <w:start w:val="1"/>
      <w:numFmt w:val="decimal"/>
      <w:lvlText w:val="%1."/>
      <w:lvlJc w:val="left"/>
      <w:pPr>
        <w:tabs>
          <w:tab w:val="num" w:pos="720"/>
        </w:tabs>
        <w:ind w:left="720" w:hanging="360"/>
      </w:pPr>
    </w:lvl>
    <w:lvl w:ilvl="1" w:tplc="9DD4693E" w:tentative="1">
      <w:start w:val="1"/>
      <w:numFmt w:val="decimal"/>
      <w:lvlText w:val="%2."/>
      <w:lvlJc w:val="left"/>
      <w:pPr>
        <w:tabs>
          <w:tab w:val="num" w:pos="1440"/>
        </w:tabs>
        <w:ind w:left="1440" w:hanging="360"/>
      </w:pPr>
    </w:lvl>
    <w:lvl w:ilvl="2" w:tplc="E1B45DDE" w:tentative="1">
      <w:start w:val="1"/>
      <w:numFmt w:val="decimal"/>
      <w:lvlText w:val="%3."/>
      <w:lvlJc w:val="left"/>
      <w:pPr>
        <w:tabs>
          <w:tab w:val="num" w:pos="2160"/>
        </w:tabs>
        <w:ind w:left="2160" w:hanging="360"/>
      </w:pPr>
    </w:lvl>
    <w:lvl w:ilvl="3" w:tplc="A6349C0A" w:tentative="1">
      <w:start w:val="1"/>
      <w:numFmt w:val="decimal"/>
      <w:lvlText w:val="%4."/>
      <w:lvlJc w:val="left"/>
      <w:pPr>
        <w:tabs>
          <w:tab w:val="num" w:pos="2880"/>
        </w:tabs>
        <w:ind w:left="2880" w:hanging="360"/>
      </w:pPr>
    </w:lvl>
    <w:lvl w:ilvl="4" w:tplc="92927752" w:tentative="1">
      <w:start w:val="1"/>
      <w:numFmt w:val="decimal"/>
      <w:lvlText w:val="%5."/>
      <w:lvlJc w:val="left"/>
      <w:pPr>
        <w:tabs>
          <w:tab w:val="num" w:pos="3600"/>
        </w:tabs>
        <w:ind w:left="3600" w:hanging="360"/>
      </w:pPr>
    </w:lvl>
    <w:lvl w:ilvl="5" w:tplc="05E0C63E" w:tentative="1">
      <w:start w:val="1"/>
      <w:numFmt w:val="decimal"/>
      <w:lvlText w:val="%6."/>
      <w:lvlJc w:val="left"/>
      <w:pPr>
        <w:tabs>
          <w:tab w:val="num" w:pos="4320"/>
        </w:tabs>
        <w:ind w:left="4320" w:hanging="360"/>
      </w:pPr>
    </w:lvl>
    <w:lvl w:ilvl="6" w:tplc="F35A7630" w:tentative="1">
      <w:start w:val="1"/>
      <w:numFmt w:val="decimal"/>
      <w:lvlText w:val="%7."/>
      <w:lvlJc w:val="left"/>
      <w:pPr>
        <w:tabs>
          <w:tab w:val="num" w:pos="5040"/>
        </w:tabs>
        <w:ind w:left="5040" w:hanging="360"/>
      </w:pPr>
    </w:lvl>
    <w:lvl w:ilvl="7" w:tplc="8FF4FE24" w:tentative="1">
      <w:start w:val="1"/>
      <w:numFmt w:val="decimal"/>
      <w:lvlText w:val="%8."/>
      <w:lvlJc w:val="left"/>
      <w:pPr>
        <w:tabs>
          <w:tab w:val="num" w:pos="5760"/>
        </w:tabs>
        <w:ind w:left="5760" w:hanging="360"/>
      </w:pPr>
    </w:lvl>
    <w:lvl w:ilvl="8" w:tplc="65086190" w:tentative="1">
      <w:start w:val="1"/>
      <w:numFmt w:val="decimal"/>
      <w:lvlText w:val="%9."/>
      <w:lvlJc w:val="left"/>
      <w:pPr>
        <w:tabs>
          <w:tab w:val="num" w:pos="6480"/>
        </w:tabs>
        <w:ind w:left="6480" w:hanging="360"/>
      </w:pPr>
    </w:lvl>
  </w:abstractNum>
  <w:abstractNum w:abstractNumId="30" w15:restartNumberingAfterBreak="0">
    <w:nsid w:val="6F751CBA"/>
    <w:multiLevelType w:val="hybridMultilevel"/>
    <w:tmpl w:val="623CF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F41D8C"/>
    <w:multiLevelType w:val="hybridMultilevel"/>
    <w:tmpl w:val="78F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20019"/>
    <w:multiLevelType w:val="hybridMultilevel"/>
    <w:tmpl w:val="E6EC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A6C8C"/>
    <w:multiLevelType w:val="hybridMultilevel"/>
    <w:tmpl w:val="7EB8B882"/>
    <w:lvl w:ilvl="0" w:tplc="266C5656">
      <w:start w:val="1"/>
      <w:numFmt w:val="decimal"/>
      <w:lvlText w:val="%1."/>
      <w:lvlJc w:val="left"/>
      <w:pPr>
        <w:tabs>
          <w:tab w:val="num" w:pos="720"/>
        </w:tabs>
        <w:ind w:left="720" w:hanging="360"/>
      </w:pPr>
    </w:lvl>
    <w:lvl w:ilvl="1" w:tplc="9DD4693E">
      <w:start w:val="1"/>
      <w:numFmt w:val="decimal"/>
      <w:lvlText w:val="%2."/>
      <w:lvlJc w:val="left"/>
      <w:pPr>
        <w:tabs>
          <w:tab w:val="num" w:pos="1440"/>
        </w:tabs>
        <w:ind w:left="1440" w:hanging="360"/>
      </w:pPr>
    </w:lvl>
    <w:lvl w:ilvl="2" w:tplc="E1B45DDE">
      <w:start w:val="1"/>
      <w:numFmt w:val="decimal"/>
      <w:lvlText w:val="%3."/>
      <w:lvlJc w:val="left"/>
      <w:pPr>
        <w:tabs>
          <w:tab w:val="num" w:pos="2160"/>
        </w:tabs>
        <w:ind w:left="2160" w:hanging="360"/>
      </w:pPr>
    </w:lvl>
    <w:lvl w:ilvl="3" w:tplc="A6349C0A" w:tentative="1">
      <w:start w:val="1"/>
      <w:numFmt w:val="decimal"/>
      <w:lvlText w:val="%4."/>
      <w:lvlJc w:val="left"/>
      <w:pPr>
        <w:tabs>
          <w:tab w:val="num" w:pos="2880"/>
        </w:tabs>
        <w:ind w:left="2880" w:hanging="360"/>
      </w:pPr>
    </w:lvl>
    <w:lvl w:ilvl="4" w:tplc="92927752" w:tentative="1">
      <w:start w:val="1"/>
      <w:numFmt w:val="decimal"/>
      <w:lvlText w:val="%5."/>
      <w:lvlJc w:val="left"/>
      <w:pPr>
        <w:tabs>
          <w:tab w:val="num" w:pos="3600"/>
        </w:tabs>
        <w:ind w:left="3600" w:hanging="360"/>
      </w:pPr>
    </w:lvl>
    <w:lvl w:ilvl="5" w:tplc="05E0C63E" w:tentative="1">
      <w:start w:val="1"/>
      <w:numFmt w:val="decimal"/>
      <w:lvlText w:val="%6."/>
      <w:lvlJc w:val="left"/>
      <w:pPr>
        <w:tabs>
          <w:tab w:val="num" w:pos="4320"/>
        </w:tabs>
        <w:ind w:left="4320" w:hanging="360"/>
      </w:pPr>
    </w:lvl>
    <w:lvl w:ilvl="6" w:tplc="F35A7630" w:tentative="1">
      <w:start w:val="1"/>
      <w:numFmt w:val="decimal"/>
      <w:lvlText w:val="%7."/>
      <w:lvlJc w:val="left"/>
      <w:pPr>
        <w:tabs>
          <w:tab w:val="num" w:pos="5040"/>
        </w:tabs>
        <w:ind w:left="5040" w:hanging="360"/>
      </w:pPr>
    </w:lvl>
    <w:lvl w:ilvl="7" w:tplc="8FF4FE24" w:tentative="1">
      <w:start w:val="1"/>
      <w:numFmt w:val="decimal"/>
      <w:lvlText w:val="%8."/>
      <w:lvlJc w:val="left"/>
      <w:pPr>
        <w:tabs>
          <w:tab w:val="num" w:pos="5760"/>
        </w:tabs>
        <w:ind w:left="5760" w:hanging="360"/>
      </w:pPr>
    </w:lvl>
    <w:lvl w:ilvl="8" w:tplc="65086190" w:tentative="1">
      <w:start w:val="1"/>
      <w:numFmt w:val="decimal"/>
      <w:lvlText w:val="%9."/>
      <w:lvlJc w:val="left"/>
      <w:pPr>
        <w:tabs>
          <w:tab w:val="num" w:pos="6480"/>
        </w:tabs>
        <w:ind w:left="6480" w:hanging="360"/>
      </w:pPr>
    </w:lvl>
  </w:abstractNum>
  <w:abstractNum w:abstractNumId="34" w15:restartNumberingAfterBreak="0">
    <w:nsid w:val="7FA942EE"/>
    <w:multiLevelType w:val="hybridMultilevel"/>
    <w:tmpl w:val="ACFE2F56"/>
    <w:lvl w:ilvl="0" w:tplc="5E9C01D8">
      <w:start w:val="1"/>
      <w:numFmt w:val="decimal"/>
      <w:lvlText w:val="%1."/>
      <w:lvlJc w:val="left"/>
      <w:pPr>
        <w:tabs>
          <w:tab w:val="num" w:pos="720"/>
        </w:tabs>
        <w:ind w:left="720" w:hanging="360"/>
      </w:pPr>
    </w:lvl>
    <w:lvl w:ilvl="1" w:tplc="3EAE1A62" w:tentative="1">
      <w:start w:val="1"/>
      <w:numFmt w:val="decimal"/>
      <w:lvlText w:val="%2."/>
      <w:lvlJc w:val="left"/>
      <w:pPr>
        <w:tabs>
          <w:tab w:val="num" w:pos="1440"/>
        </w:tabs>
        <w:ind w:left="1440" w:hanging="360"/>
      </w:pPr>
    </w:lvl>
    <w:lvl w:ilvl="2" w:tplc="AC1C3470" w:tentative="1">
      <w:start w:val="1"/>
      <w:numFmt w:val="decimal"/>
      <w:lvlText w:val="%3."/>
      <w:lvlJc w:val="left"/>
      <w:pPr>
        <w:tabs>
          <w:tab w:val="num" w:pos="2160"/>
        </w:tabs>
        <w:ind w:left="2160" w:hanging="360"/>
      </w:pPr>
    </w:lvl>
    <w:lvl w:ilvl="3" w:tplc="2D185CCE" w:tentative="1">
      <w:start w:val="1"/>
      <w:numFmt w:val="decimal"/>
      <w:lvlText w:val="%4."/>
      <w:lvlJc w:val="left"/>
      <w:pPr>
        <w:tabs>
          <w:tab w:val="num" w:pos="2880"/>
        </w:tabs>
        <w:ind w:left="2880" w:hanging="360"/>
      </w:pPr>
    </w:lvl>
    <w:lvl w:ilvl="4" w:tplc="D5A84AE6" w:tentative="1">
      <w:start w:val="1"/>
      <w:numFmt w:val="decimal"/>
      <w:lvlText w:val="%5."/>
      <w:lvlJc w:val="left"/>
      <w:pPr>
        <w:tabs>
          <w:tab w:val="num" w:pos="3600"/>
        </w:tabs>
        <w:ind w:left="3600" w:hanging="360"/>
      </w:pPr>
    </w:lvl>
    <w:lvl w:ilvl="5" w:tplc="F08A886A" w:tentative="1">
      <w:start w:val="1"/>
      <w:numFmt w:val="decimal"/>
      <w:lvlText w:val="%6."/>
      <w:lvlJc w:val="left"/>
      <w:pPr>
        <w:tabs>
          <w:tab w:val="num" w:pos="4320"/>
        </w:tabs>
        <w:ind w:left="4320" w:hanging="360"/>
      </w:pPr>
    </w:lvl>
    <w:lvl w:ilvl="6" w:tplc="C80E5F20" w:tentative="1">
      <w:start w:val="1"/>
      <w:numFmt w:val="decimal"/>
      <w:lvlText w:val="%7."/>
      <w:lvlJc w:val="left"/>
      <w:pPr>
        <w:tabs>
          <w:tab w:val="num" w:pos="5040"/>
        </w:tabs>
        <w:ind w:left="5040" w:hanging="360"/>
      </w:pPr>
    </w:lvl>
    <w:lvl w:ilvl="7" w:tplc="AEBAA3FE" w:tentative="1">
      <w:start w:val="1"/>
      <w:numFmt w:val="decimal"/>
      <w:lvlText w:val="%8."/>
      <w:lvlJc w:val="left"/>
      <w:pPr>
        <w:tabs>
          <w:tab w:val="num" w:pos="5760"/>
        </w:tabs>
        <w:ind w:left="5760" w:hanging="360"/>
      </w:pPr>
    </w:lvl>
    <w:lvl w:ilvl="8" w:tplc="C4580E3E" w:tentative="1">
      <w:start w:val="1"/>
      <w:numFmt w:val="decimal"/>
      <w:lvlText w:val="%9."/>
      <w:lvlJc w:val="left"/>
      <w:pPr>
        <w:tabs>
          <w:tab w:val="num" w:pos="6480"/>
        </w:tabs>
        <w:ind w:left="6480" w:hanging="360"/>
      </w:pPr>
    </w:lvl>
  </w:abstractNum>
  <w:abstractNum w:abstractNumId="35" w15:restartNumberingAfterBreak="0">
    <w:nsid w:val="7FF10E0B"/>
    <w:multiLevelType w:val="hybridMultilevel"/>
    <w:tmpl w:val="F4A06402"/>
    <w:lvl w:ilvl="0" w:tplc="39A005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8"/>
  </w:num>
  <w:num w:numId="5">
    <w:abstractNumId w:val="30"/>
  </w:num>
  <w:num w:numId="6">
    <w:abstractNumId w:val="20"/>
  </w:num>
  <w:num w:numId="7">
    <w:abstractNumId w:val="15"/>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0"/>
    <w:lvlOverride w:ilvl="0">
      <w:lvl w:ilvl="0">
        <w:start w:val="1"/>
        <w:numFmt w:val="bullet"/>
        <w:lvlText w:val=""/>
        <w:legacy w:legacy="1" w:legacySpace="0" w:legacyIndent="374"/>
        <w:lvlJc w:val="left"/>
        <w:pPr>
          <w:ind w:left="878" w:hanging="374"/>
        </w:pPr>
        <w:rPr>
          <w:rFonts w:ascii="Symbol" w:hAnsi="Symbol" w:hint="default"/>
          <w:sz w:val="16"/>
        </w:rPr>
      </w:lvl>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2"/>
  </w:num>
  <w:num w:numId="22">
    <w:abstractNumId w:val="14"/>
  </w:num>
  <w:num w:numId="23">
    <w:abstractNumId w:val="4"/>
  </w:num>
  <w:num w:numId="24">
    <w:abstractNumId w:val="8"/>
  </w:num>
  <w:num w:numId="25">
    <w:abstractNumId w:val="28"/>
  </w:num>
  <w:num w:numId="26">
    <w:abstractNumId w:val="12"/>
  </w:num>
  <w:num w:numId="27">
    <w:abstractNumId w:val="27"/>
  </w:num>
  <w:num w:numId="28">
    <w:abstractNumId w:val="33"/>
  </w:num>
  <w:num w:numId="29">
    <w:abstractNumId w:val="34"/>
  </w:num>
  <w:num w:numId="30">
    <w:abstractNumId w:val="16"/>
  </w:num>
  <w:num w:numId="31">
    <w:abstractNumId w:val="3"/>
  </w:num>
  <w:num w:numId="32">
    <w:abstractNumId w:val="1"/>
  </w:num>
  <w:num w:numId="33">
    <w:abstractNumId w:val="6"/>
  </w:num>
  <w:num w:numId="34">
    <w:abstractNumId w:val="10"/>
  </w:num>
  <w:num w:numId="35">
    <w:abstractNumId w:val="5"/>
  </w:num>
  <w:num w:numId="36">
    <w:abstractNumId w:val="35"/>
  </w:num>
  <w:num w:numId="37">
    <w:abstractNumId w:val="21"/>
  </w:num>
  <w:num w:numId="38">
    <w:abstractNumId w:val="24"/>
  </w:num>
  <w:num w:numId="39">
    <w:abstractNumId w:val="29"/>
  </w:num>
  <w:num w:numId="40">
    <w:abstractNumId w:val="2"/>
  </w:num>
  <w:num w:numId="41">
    <w:abstractNumId w:val="17"/>
  </w:num>
  <w:num w:numId="42">
    <w:abstractNumId w:val="13"/>
  </w:num>
  <w:num w:numId="43">
    <w:abstractNumId w:val="11"/>
  </w:num>
  <w:num w:numId="44">
    <w:abstractNumId w:val="31"/>
  </w:num>
  <w:num w:numId="45">
    <w:abstractNumId w:val="26"/>
  </w:num>
  <w:num w:numId="46">
    <w:abstractNumId w:val="9"/>
  </w:num>
  <w:num w:numId="47">
    <w:abstractNumId w:val="25"/>
  </w:num>
  <w:num w:numId="48">
    <w:abstractNumId w:val="32"/>
  </w:num>
  <w:num w:numId="49">
    <w:abstractNumId w:val="18"/>
  </w:num>
  <w:num w:numId="5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CB"/>
    <w:rsid w:val="000028AC"/>
    <w:rsid w:val="00002BB0"/>
    <w:rsid w:val="000037E5"/>
    <w:rsid w:val="00003F3A"/>
    <w:rsid w:val="0000596E"/>
    <w:rsid w:val="000067FF"/>
    <w:rsid w:val="000107A9"/>
    <w:rsid w:val="0001327D"/>
    <w:rsid w:val="0001515A"/>
    <w:rsid w:val="00017145"/>
    <w:rsid w:val="00020A0A"/>
    <w:rsid w:val="00026B4E"/>
    <w:rsid w:val="0003131C"/>
    <w:rsid w:val="000315C3"/>
    <w:rsid w:val="00032499"/>
    <w:rsid w:val="00033AF4"/>
    <w:rsid w:val="0003632F"/>
    <w:rsid w:val="000379EA"/>
    <w:rsid w:val="00041416"/>
    <w:rsid w:val="00042A11"/>
    <w:rsid w:val="00044BEC"/>
    <w:rsid w:val="00047234"/>
    <w:rsid w:val="000473BD"/>
    <w:rsid w:val="00047C17"/>
    <w:rsid w:val="00063E07"/>
    <w:rsid w:val="000653F8"/>
    <w:rsid w:val="00067774"/>
    <w:rsid w:val="00073506"/>
    <w:rsid w:val="000830CD"/>
    <w:rsid w:val="00084767"/>
    <w:rsid w:val="00084D34"/>
    <w:rsid w:val="000865DB"/>
    <w:rsid w:val="0008662F"/>
    <w:rsid w:val="00091FC1"/>
    <w:rsid w:val="000926F9"/>
    <w:rsid w:val="00093D6B"/>
    <w:rsid w:val="00093DE2"/>
    <w:rsid w:val="00094F4D"/>
    <w:rsid w:val="00096927"/>
    <w:rsid w:val="000A0222"/>
    <w:rsid w:val="000A24E6"/>
    <w:rsid w:val="000A259D"/>
    <w:rsid w:val="000A3127"/>
    <w:rsid w:val="000A55B8"/>
    <w:rsid w:val="000A6F63"/>
    <w:rsid w:val="000A75EB"/>
    <w:rsid w:val="000B6977"/>
    <w:rsid w:val="000B6AC8"/>
    <w:rsid w:val="000B7E94"/>
    <w:rsid w:val="000C02BA"/>
    <w:rsid w:val="000C5BEE"/>
    <w:rsid w:val="000C645D"/>
    <w:rsid w:val="000D29E6"/>
    <w:rsid w:val="000D6DB4"/>
    <w:rsid w:val="000E09C2"/>
    <w:rsid w:val="000E4F4D"/>
    <w:rsid w:val="000E5156"/>
    <w:rsid w:val="000E5F79"/>
    <w:rsid w:val="000F0505"/>
    <w:rsid w:val="000F18DE"/>
    <w:rsid w:val="000F1D24"/>
    <w:rsid w:val="000F69C3"/>
    <w:rsid w:val="001017DF"/>
    <w:rsid w:val="001038AA"/>
    <w:rsid w:val="00104CAD"/>
    <w:rsid w:val="00110CFA"/>
    <w:rsid w:val="00115ACF"/>
    <w:rsid w:val="00124A99"/>
    <w:rsid w:val="00124DBB"/>
    <w:rsid w:val="0012705B"/>
    <w:rsid w:val="00127E6C"/>
    <w:rsid w:val="001357DD"/>
    <w:rsid w:val="0014517B"/>
    <w:rsid w:val="00147DD3"/>
    <w:rsid w:val="0015080C"/>
    <w:rsid w:val="00150CFB"/>
    <w:rsid w:val="0015357B"/>
    <w:rsid w:val="00153999"/>
    <w:rsid w:val="001548C0"/>
    <w:rsid w:val="00157613"/>
    <w:rsid w:val="00157C29"/>
    <w:rsid w:val="00162A2C"/>
    <w:rsid w:val="00167934"/>
    <w:rsid w:val="001720E7"/>
    <w:rsid w:val="00173A16"/>
    <w:rsid w:val="001757BC"/>
    <w:rsid w:val="00183E1C"/>
    <w:rsid w:val="001865AA"/>
    <w:rsid w:val="00186CD3"/>
    <w:rsid w:val="001900E0"/>
    <w:rsid w:val="00192B96"/>
    <w:rsid w:val="00195C93"/>
    <w:rsid w:val="00196C7E"/>
    <w:rsid w:val="001A08A5"/>
    <w:rsid w:val="001B2D98"/>
    <w:rsid w:val="001C1F4F"/>
    <w:rsid w:val="001C262C"/>
    <w:rsid w:val="001C39C9"/>
    <w:rsid w:val="001C410B"/>
    <w:rsid w:val="001C635C"/>
    <w:rsid w:val="001D1493"/>
    <w:rsid w:val="001D1523"/>
    <w:rsid w:val="001D32C1"/>
    <w:rsid w:val="001D3478"/>
    <w:rsid w:val="001E031B"/>
    <w:rsid w:val="001E068B"/>
    <w:rsid w:val="001E2C0F"/>
    <w:rsid w:val="001E435B"/>
    <w:rsid w:val="001E588B"/>
    <w:rsid w:val="001F072B"/>
    <w:rsid w:val="001F0F6E"/>
    <w:rsid w:val="001F1DC4"/>
    <w:rsid w:val="001F2D9D"/>
    <w:rsid w:val="001F3991"/>
    <w:rsid w:val="001F41C7"/>
    <w:rsid w:val="001F48CF"/>
    <w:rsid w:val="001F5632"/>
    <w:rsid w:val="001F671D"/>
    <w:rsid w:val="001F69E5"/>
    <w:rsid w:val="001F7DB1"/>
    <w:rsid w:val="00202C32"/>
    <w:rsid w:val="00205E06"/>
    <w:rsid w:val="00221D2A"/>
    <w:rsid w:val="002231E9"/>
    <w:rsid w:val="0022466B"/>
    <w:rsid w:val="00225922"/>
    <w:rsid w:val="00225F2A"/>
    <w:rsid w:val="002277CB"/>
    <w:rsid w:val="0024333D"/>
    <w:rsid w:val="002452B2"/>
    <w:rsid w:val="00245D5B"/>
    <w:rsid w:val="00250708"/>
    <w:rsid w:val="00256876"/>
    <w:rsid w:val="00260CFD"/>
    <w:rsid w:val="0028081D"/>
    <w:rsid w:val="00280919"/>
    <w:rsid w:val="00283BF2"/>
    <w:rsid w:val="00287F7E"/>
    <w:rsid w:val="00290C25"/>
    <w:rsid w:val="00293349"/>
    <w:rsid w:val="00297EB4"/>
    <w:rsid w:val="002A30C8"/>
    <w:rsid w:val="002A77D4"/>
    <w:rsid w:val="002B1210"/>
    <w:rsid w:val="002B20CF"/>
    <w:rsid w:val="002B2253"/>
    <w:rsid w:val="002B2B81"/>
    <w:rsid w:val="002B3DCB"/>
    <w:rsid w:val="002B4D98"/>
    <w:rsid w:val="002B5187"/>
    <w:rsid w:val="002C5B02"/>
    <w:rsid w:val="002D45C7"/>
    <w:rsid w:val="002D79C6"/>
    <w:rsid w:val="002E2D22"/>
    <w:rsid w:val="002F53D8"/>
    <w:rsid w:val="0030088D"/>
    <w:rsid w:val="00300EFE"/>
    <w:rsid w:val="003052FB"/>
    <w:rsid w:val="00310101"/>
    <w:rsid w:val="00310DC9"/>
    <w:rsid w:val="00314738"/>
    <w:rsid w:val="00325E10"/>
    <w:rsid w:val="0033364C"/>
    <w:rsid w:val="00333CE0"/>
    <w:rsid w:val="00334101"/>
    <w:rsid w:val="003351B7"/>
    <w:rsid w:val="00336A57"/>
    <w:rsid w:val="003379D4"/>
    <w:rsid w:val="003400EB"/>
    <w:rsid w:val="00344F4B"/>
    <w:rsid w:val="00352052"/>
    <w:rsid w:val="00363640"/>
    <w:rsid w:val="003706CB"/>
    <w:rsid w:val="00372C8B"/>
    <w:rsid w:val="0037383E"/>
    <w:rsid w:val="00376591"/>
    <w:rsid w:val="00383B05"/>
    <w:rsid w:val="00386A93"/>
    <w:rsid w:val="0038738B"/>
    <w:rsid w:val="00391592"/>
    <w:rsid w:val="0039396C"/>
    <w:rsid w:val="00395FA1"/>
    <w:rsid w:val="003A1EEF"/>
    <w:rsid w:val="003A71CC"/>
    <w:rsid w:val="003B0873"/>
    <w:rsid w:val="003B158D"/>
    <w:rsid w:val="003B68F1"/>
    <w:rsid w:val="003B75A1"/>
    <w:rsid w:val="003C03A8"/>
    <w:rsid w:val="003C0617"/>
    <w:rsid w:val="003C5C1C"/>
    <w:rsid w:val="003D7945"/>
    <w:rsid w:val="003E07E9"/>
    <w:rsid w:val="003E107D"/>
    <w:rsid w:val="003F2786"/>
    <w:rsid w:val="003F34F0"/>
    <w:rsid w:val="003F3BC2"/>
    <w:rsid w:val="003F42D0"/>
    <w:rsid w:val="003F44A2"/>
    <w:rsid w:val="003F73BC"/>
    <w:rsid w:val="00401235"/>
    <w:rsid w:val="004046D0"/>
    <w:rsid w:val="00407F18"/>
    <w:rsid w:val="00411823"/>
    <w:rsid w:val="00416713"/>
    <w:rsid w:val="00420CA2"/>
    <w:rsid w:val="00422B39"/>
    <w:rsid w:val="0042427D"/>
    <w:rsid w:val="00426910"/>
    <w:rsid w:val="00427FA7"/>
    <w:rsid w:val="00433931"/>
    <w:rsid w:val="00434320"/>
    <w:rsid w:val="00436806"/>
    <w:rsid w:val="00443A16"/>
    <w:rsid w:val="0044459D"/>
    <w:rsid w:val="0044578C"/>
    <w:rsid w:val="00445CD8"/>
    <w:rsid w:val="0044649B"/>
    <w:rsid w:val="0045357A"/>
    <w:rsid w:val="004553FF"/>
    <w:rsid w:val="00455AD9"/>
    <w:rsid w:val="00456912"/>
    <w:rsid w:val="00473D1C"/>
    <w:rsid w:val="00475C97"/>
    <w:rsid w:val="00481652"/>
    <w:rsid w:val="00484650"/>
    <w:rsid w:val="00490104"/>
    <w:rsid w:val="00492251"/>
    <w:rsid w:val="004927BE"/>
    <w:rsid w:val="00493F5D"/>
    <w:rsid w:val="00496DF4"/>
    <w:rsid w:val="004A032A"/>
    <w:rsid w:val="004A19C8"/>
    <w:rsid w:val="004A2220"/>
    <w:rsid w:val="004A47F2"/>
    <w:rsid w:val="004B714D"/>
    <w:rsid w:val="004B7685"/>
    <w:rsid w:val="004C2050"/>
    <w:rsid w:val="004C2E07"/>
    <w:rsid w:val="004C7335"/>
    <w:rsid w:val="004D7353"/>
    <w:rsid w:val="004E4145"/>
    <w:rsid w:val="004E5757"/>
    <w:rsid w:val="004F09E4"/>
    <w:rsid w:val="004F3F8C"/>
    <w:rsid w:val="004F4EE4"/>
    <w:rsid w:val="005047BC"/>
    <w:rsid w:val="005124F3"/>
    <w:rsid w:val="0052222C"/>
    <w:rsid w:val="0052236F"/>
    <w:rsid w:val="005243F1"/>
    <w:rsid w:val="0052608C"/>
    <w:rsid w:val="00527743"/>
    <w:rsid w:val="00530EF6"/>
    <w:rsid w:val="005327B4"/>
    <w:rsid w:val="00536C44"/>
    <w:rsid w:val="0054289F"/>
    <w:rsid w:val="00547820"/>
    <w:rsid w:val="005512C7"/>
    <w:rsid w:val="00552552"/>
    <w:rsid w:val="00554BEE"/>
    <w:rsid w:val="00555872"/>
    <w:rsid w:val="00555D1F"/>
    <w:rsid w:val="00561C0F"/>
    <w:rsid w:val="00562572"/>
    <w:rsid w:val="00562880"/>
    <w:rsid w:val="00563A06"/>
    <w:rsid w:val="00564F02"/>
    <w:rsid w:val="0056690F"/>
    <w:rsid w:val="0057479A"/>
    <w:rsid w:val="00575882"/>
    <w:rsid w:val="005809AB"/>
    <w:rsid w:val="00581749"/>
    <w:rsid w:val="00583CE8"/>
    <w:rsid w:val="00586497"/>
    <w:rsid w:val="00590188"/>
    <w:rsid w:val="0059181D"/>
    <w:rsid w:val="00595B3F"/>
    <w:rsid w:val="005973F3"/>
    <w:rsid w:val="005A16FE"/>
    <w:rsid w:val="005A4636"/>
    <w:rsid w:val="005A4699"/>
    <w:rsid w:val="005B21EA"/>
    <w:rsid w:val="005B23DA"/>
    <w:rsid w:val="005B274C"/>
    <w:rsid w:val="005B300F"/>
    <w:rsid w:val="005C0211"/>
    <w:rsid w:val="005C114C"/>
    <w:rsid w:val="005C73F2"/>
    <w:rsid w:val="005E6FB8"/>
    <w:rsid w:val="005F12E4"/>
    <w:rsid w:val="005F3161"/>
    <w:rsid w:val="005F3B3B"/>
    <w:rsid w:val="005F5338"/>
    <w:rsid w:val="00601013"/>
    <w:rsid w:val="00602721"/>
    <w:rsid w:val="00603B85"/>
    <w:rsid w:val="006040F7"/>
    <w:rsid w:val="0060598A"/>
    <w:rsid w:val="00607CE3"/>
    <w:rsid w:val="00607D39"/>
    <w:rsid w:val="00611904"/>
    <w:rsid w:val="006144C6"/>
    <w:rsid w:val="006174FA"/>
    <w:rsid w:val="00617667"/>
    <w:rsid w:val="00621823"/>
    <w:rsid w:val="006228E0"/>
    <w:rsid w:val="00625516"/>
    <w:rsid w:val="00625F13"/>
    <w:rsid w:val="006264E3"/>
    <w:rsid w:val="006269BF"/>
    <w:rsid w:val="00632D0A"/>
    <w:rsid w:val="006354AE"/>
    <w:rsid w:val="0064129C"/>
    <w:rsid w:val="006451F9"/>
    <w:rsid w:val="00647079"/>
    <w:rsid w:val="00651C34"/>
    <w:rsid w:val="00655F1F"/>
    <w:rsid w:val="006562B3"/>
    <w:rsid w:val="00656576"/>
    <w:rsid w:val="00657C7C"/>
    <w:rsid w:val="00662A48"/>
    <w:rsid w:val="00665887"/>
    <w:rsid w:val="006674EE"/>
    <w:rsid w:val="00673FFE"/>
    <w:rsid w:val="0068514B"/>
    <w:rsid w:val="00686463"/>
    <w:rsid w:val="00687BD6"/>
    <w:rsid w:val="00692476"/>
    <w:rsid w:val="006941CB"/>
    <w:rsid w:val="00695004"/>
    <w:rsid w:val="006967DB"/>
    <w:rsid w:val="006A05C5"/>
    <w:rsid w:val="006A2925"/>
    <w:rsid w:val="006A3C06"/>
    <w:rsid w:val="006A6FED"/>
    <w:rsid w:val="006B316E"/>
    <w:rsid w:val="006B7056"/>
    <w:rsid w:val="006C2011"/>
    <w:rsid w:val="006C2055"/>
    <w:rsid w:val="006C216D"/>
    <w:rsid w:val="006C2CEC"/>
    <w:rsid w:val="006C4955"/>
    <w:rsid w:val="006C5E7C"/>
    <w:rsid w:val="006D4EC4"/>
    <w:rsid w:val="006D7B87"/>
    <w:rsid w:val="006E19C1"/>
    <w:rsid w:val="006E20F9"/>
    <w:rsid w:val="006E66E4"/>
    <w:rsid w:val="006F1287"/>
    <w:rsid w:val="006F4309"/>
    <w:rsid w:val="0070189C"/>
    <w:rsid w:val="0070439B"/>
    <w:rsid w:val="00704990"/>
    <w:rsid w:val="00705AED"/>
    <w:rsid w:val="007067D3"/>
    <w:rsid w:val="00715A08"/>
    <w:rsid w:val="007165AD"/>
    <w:rsid w:val="00724545"/>
    <w:rsid w:val="00726F30"/>
    <w:rsid w:val="0073504D"/>
    <w:rsid w:val="00741406"/>
    <w:rsid w:val="00743282"/>
    <w:rsid w:val="00743AEF"/>
    <w:rsid w:val="007455C3"/>
    <w:rsid w:val="00745A2F"/>
    <w:rsid w:val="00746450"/>
    <w:rsid w:val="0075415A"/>
    <w:rsid w:val="00754386"/>
    <w:rsid w:val="00757554"/>
    <w:rsid w:val="00761E0A"/>
    <w:rsid w:val="00762C71"/>
    <w:rsid w:val="00763F07"/>
    <w:rsid w:val="00765B24"/>
    <w:rsid w:val="0076610A"/>
    <w:rsid w:val="00772E89"/>
    <w:rsid w:val="007754AB"/>
    <w:rsid w:val="00776384"/>
    <w:rsid w:val="00776973"/>
    <w:rsid w:val="00781F26"/>
    <w:rsid w:val="007855D6"/>
    <w:rsid w:val="0079239D"/>
    <w:rsid w:val="007A2360"/>
    <w:rsid w:val="007A763D"/>
    <w:rsid w:val="007B21BC"/>
    <w:rsid w:val="007B3C26"/>
    <w:rsid w:val="007C12AE"/>
    <w:rsid w:val="007C3C3C"/>
    <w:rsid w:val="007C7C17"/>
    <w:rsid w:val="007D1427"/>
    <w:rsid w:val="007E0B7F"/>
    <w:rsid w:val="007E11B6"/>
    <w:rsid w:val="007E4C57"/>
    <w:rsid w:val="007F0398"/>
    <w:rsid w:val="007F04C7"/>
    <w:rsid w:val="007F250D"/>
    <w:rsid w:val="007F6D49"/>
    <w:rsid w:val="00801241"/>
    <w:rsid w:val="00804F2D"/>
    <w:rsid w:val="00806813"/>
    <w:rsid w:val="00812F3E"/>
    <w:rsid w:val="00813D71"/>
    <w:rsid w:val="00814F6D"/>
    <w:rsid w:val="00820B5C"/>
    <w:rsid w:val="00821312"/>
    <w:rsid w:val="0082196B"/>
    <w:rsid w:val="00823088"/>
    <w:rsid w:val="00824574"/>
    <w:rsid w:val="00824966"/>
    <w:rsid w:val="0082551F"/>
    <w:rsid w:val="00826639"/>
    <w:rsid w:val="00827620"/>
    <w:rsid w:val="008308F0"/>
    <w:rsid w:val="0083302B"/>
    <w:rsid w:val="008349F4"/>
    <w:rsid w:val="00835594"/>
    <w:rsid w:val="00835DC7"/>
    <w:rsid w:val="00841C31"/>
    <w:rsid w:val="00844A09"/>
    <w:rsid w:val="008461DA"/>
    <w:rsid w:val="008502CC"/>
    <w:rsid w:val="0085485E"/>
    <w:rsid w:val="00861732"/>
    <w:rsid w:val="008618D2"/>
    <w:rsid w:val="00865255"/>
    <w:rsid w:val="00865E51"/>
    <w:rsid w:val="0086678C"/>
    <w:rsid w:val="00867C21"/>
    <w:rsid w:val="00871630"/>
    <w:rsid w:val="0087370B"/>
    <w:rsid w:val="008743F9"/>
    <w:rsid w:val="0087586E"/>
    <w:rsid w:val="00880DC8"/>
    <w:rsid w:val="008820F9"/>
    <w:rsid w:val="0089016E"/>
    <w:rsid w:val="00890A25"/>
    <w:rsid w:val="00890C1E"/>
    <w:rsid w:val="0089118E"/>
    <w:rsid w:val="008940ED"/>
    <w:rsid w:val="008969EB"/>
    <w:rsid w:val="008A01B9"/>
    <w:rsid w:val="008B2E0B"/>
    <w:rsid w:val="008B466E"/>
    <w:rsid w:val="008C01E5"/>
    <w:rsid w:val="008C07D6"/>
    <w:rsid w:val="008C2135"/>
    <w:rsid w:val="008C317A"/>
    <w:rsid w:val="008C6DE4"/>
    <w:rsid w:val="008D0079"/>
    <w:rsid w:val="008D1B33"/>
    <w:rsid w:val="008D3474"/>
    <w:rsid w:val="008D652E"/>
    <w:rsid w:val="008E00B2"/>
    <w:rsid w:val="008E3F39"/>
    <w:rsid w:val="008E6702"/>
    <w:rsid w:val="008E71C4"/>
    <w:rsid w:val="008F02C0"/>
    <w:rsid w:val="008F62E7"/>
    <w:rsid w:val="00900A57"/>
    <w:rsid w:val="0090635F"/>
    <w:rsid w:val="00907C30"/>
    <w:rsid w:val="00911AFC"/>
    <w:rsid w:val="0091374B"/>
    <w:rsid w:val="00913D98"/>
    <w:rsid w:val="0092689D"/>
    <w:rsid w:val="00926B90"/>
    <w:rsid w:val="009321DD"/>
    <w:rsid w:val="00934D12"/>
    <w:rsid w:val="0093598F"/>
    <w:rsid w:val="00935F20"/>
    <w:rsid w:val="00937192"/>
    <w:rsid w:val="0093777C"/>
    <w:rsid w:val="0094242D"/>
    <w:rsid w:val="00942713"/>
    <w:rsid w:val="00945759"/>
    <w:rsid w:val="00946D47"/>
    <w:rsid w:val="00947145"/>
    <w:rsid w:val="00950625"/>
    <w:rsid w:val="00950C70"/>
    <w:rsid w:val="00951E15"/>
    <w:rsid w:val="00956F6B"/>
    <w:rsid w:val="0096162F"/>
    <w:rsid w:val="00963502"/>
    <w:rsid w:val="009646DC"/>
    <w:rsid w:val="009647FF"/>
    <w:rsid w:val="00966B4D"/>
    <w:rsid w:val="00966C6F"/>
    <w:rsid w:val="00966F53"/>
    <w:rsid w:val="00970104"/>
    <w:rsid w:val="0097109D"/>
    <w:rsid w:val="0097130E"/>
    <w:rsid w:val="009740B3"/>
    <w:rsid w:val="009808AF"/>
    <w:rsid w:val="009830E3"/>
    <w:rsid w:val="00983ABE"/>
    <w:rsid w:val="0098480F"/>
    <w:rsid w:val="0098494F"/>
    <w:rsid w:val="009874F4"/>
    <w:rsid w:val="009879C9"/>
    <w:rsid w:val="00992B86"/>
    <w:rsid w:val="00993573"/>
    <w:rsid w:val="009A2209"/>
    <w:rsid w:val="009A331D"/>
    <w:rsid w:val="009A385A"/>
    <w:rsid w:val="009A6193"/>
    <w:rsid w:val="009A6329"/>
    <w:rsid w:val="009A64A6"/>
    <w:rsid w:val="009B447B"/>
    <w:rsid w:val="009B6C9C"/>
    <w:rsid w:val="009B72E7"/>
    <w:rsid w:val="009B7E01"/>
    <w:rsid w:val="009C49A0"/>
    <w:rsid w:val="009C4AD4"/>
    <w:rsid w:val="009D2931"/>
    <w:rsid w:val="009D3266"/>
    <w:rsid w:val="009F2AB1"/>
    <w:rsid w:val="009F5096"/>
    <w:rsid w:val="00A00764"/>
    <w:rsid w:val="00A015FE"/>
    <w:rsid w:val="00A03ED8"/>
    <w:rsid w:val="00A0446B"/>
    <w:rsid w:val="00A1117F"/>
    <w:rsid w:val="00A162F0"/>
    <w:rsid w:val="00A20199"/>
    <w:rsid w:val="00A224E3"/>
    <w:rsid w:val="00A23A89"/>
    <w:rsid w:val="00A27415"/>
    <w:rsid w:val="00A30312"/>
    <w:rsid w:val="00A30E18"/>
    <w:rsid w:val="00A30FE9"/>
    <w:rsid w:val="00A35957"/>
    <w:rsid w:val="00A405FD"/>
    <w:rsid w:val="00A40A26"/>
    <w:rsid w:val="00A42A6D"/>
    <w:rsid w:val="00A46698"/>
    <w:rsid w:val="00A519B9"/>
    <w:rsid w:val="00A5292C"/>
    <w:rsid w:val="00A53FD1"/>
    <w:rsid w:val="00A5440A"/>
    <w:rsid w:val="00A567A4"/>
    <w:rsid w:val="00A65099"/>
    <w:rsid w:val="00A65B38"/>
    <w:rsid w:val="00A76EAB"/>
    <w:rsid w:val="00A83FB9"/>
    <w:rsid w:val="00A84112"/>
    <w:rsid w:val="00A8629F"/>
    <w:rsid w:val="00A86AC5"/>
    <w:rsid w:val="00A86EA5"/>
    <w:rsid w:val="00A87482"/>
    <w:rsid w:val="00A903BA"/>
    <w:rsid w:val="00A93A50"/>
    <w:rsid w:val="00AA6247"/>
    <w:rsid w:val="00AA6A35"/>
    <w:rsid w:val="00AA6ECE"/>
    <w:rsid w:val="00AA74F2"/>
    <w:rsid w:val="00AB54C5"/>
    <w:rsid w:val="00AB5ABC"/>
    <w:rsid w:val="00AB74EB"/>
    <w:rsid w:val="00AC7577"/>
    <w:rsid w:val="00AD022D"/>
    <w:rsid w:val="00AD3CBC"/>
    <w:rsid w:val="00AD451E"/>
    <w:rsid w:val="00AD714F"/>
    <w:rsid w:val="00AE0421"/>
    <w:rsid w:val="00AE120D"/>
    <w:rsid w:val="00AE1F24"/>
    <w:rsid w:val="00AE2D9B"/>
    <w:rsid w:val="00AF4753"/>
    <w:rsid w:val="00AF5993"/>
    <w:rsid w:val="00AF6D83"/>
    <w:rsid w:val="00AF793B"/>
    <w:rsid w:val="00B015BA"/>
    <w:rsid w:val="00B03498"/>
    <w:rsid w:val="00B14C3F"/>
    <w:rsid w:val="00B1577C"/>
    <w:rsid w:val="00B15931"/>
    <w:rsid w:val="00B15A10"/>
    <w:rsid w:val="00B22A19"/>
    <w:rsid w:val="00B3079E"/>
    <w:rsid w:val="00B3287D"/>
    <w:rsid w:val="00B3466F"/>
    <w:rsid w:val="00B408E3"/>
    <w:rsid w:val="00B422F7"/>
    <w:rsid w:val="00B4296B"/>
    <w:rsid w:val="00B52787"/>
    <w:rsid w:val="00B57BD8"/>
    <w:rsid w:val="00B84BE6"/>
    <w:rsid w:val="00B853D8"/>
    <w:rsid w:val="00B870EB"/>
    <w:rsid w:val="00B90B7B"/>
    <w:rsid w:val="00B90E4F"/>
    <w:rsid w:val="00BA1167"/>
    <w:rsid w:val="00BA58E8"/>
    <w:rsid w:val="00BB005F"/>
    <w:rsid w:val="00BB1EDD"/>
    <w:rsid w:val="00BB20C9"/>
    <w:rsid w:val="00BD22DD"/>
    <w:rsid w:val="00BD45C6"/>
    <w:rsid w:val="00BD6684"/>
    <w:rsid w:val="00BD72D7"/>
    <w:rsid w:val="00BE0F71"/>
    <w:rsid w:val="00BE41C5"/>
    <w:rsid w:val="00BE5360"/>
    <w:rsid w:val="00BE6945"/>
    <w:rsid w:val="00C00AE7"/>
    <w:rsid w:val="00C039B5"/>
    <w:rsid w:val="00C04024"/>
    <w:rsid w:val="00C05591"/>
    <w:rsid w:val="00C064E5"/>
    <w:rsid w:val="00C06F94"/>
    <w:rsid w:val="00C12A76"/>
    <w:rsid w:val="00C12D05"/>
    <w:rsid w:val="00C1409D"/>
    <w:rsid w:val="00C15B4C"/>
    <w:rsid w:val="00C16741"/>
    <w:rsid w:val="00C1726A"/>
    <w:rsid w:val="00C23A2B"/>
    <w:rsid w:val="00C23F66"/>
    <w:rsid w:val="00C2597D"/>
    <w:rsid w:val="00C2711A"/>
    <w:rsid w:val="00C304AF"/>
    <w:rsid w:val="00C318B7"/>
    <w:rsid w:val="00C31B8E"/>
    <w:rsid w:val="00C32577"/>
    <w:rsid w:val="00C344B7"/>
    <w:rsid w:val="00C36463"/>
    <w:rsid w:val="00C366AC"/>
    <w:rsid w:val="00C36C40"/>
    <w:rsid w:val="00C37BA2"/>
    <w:rsid w:val="00C40ABC"/>
    <w:rsid w:val="00C40EFE"/>
    <w:rsid w:val="00C44F99"/>
    <w:rsid w:val="00C45971"/>
    <w:rsid w:val="00C45EC8"/>
    <w:rsid w:val="00C50E2F"/>
    <w:rsid w:val="00C513FB"/>
    <w:rsid w:val="00C5283D"/>
    <w:rsid w:val="00C53B55"/>
    <w:rsid w:val="00C54988"/>
    <w:rsid w:val="00C609AD"/>
    <w:rsid w:val="00C635A5"/>
    <w:rsid w:val="00C64FC9"/>
    <w:rsid w:val="00C6572F"/>
    <w:rsid w:val="00C71237"/>
    <w:rsid w:val="00C75429"/>
    <w:rsid w:val="00C7652F"/>
    <w:rsid w:val="00C80B9E"/>
    <w:rsid w:val="00C847E2"/>
    <w:rsid w:val="00C85A7B"/>
    <w:rsid w:val="00C90D79"/>
    <w:rsid w:val="00C95F44"/>
    <w:rsid w:val="00CA0E80"/>
    <w:rsid w:val="00CA2943"/>
    <w:rsid w:val="00CA745F"/>
    <w:rsid w:val="00CB2D26"/>
    <w:rsid w:val="00CB3F35"/>
    <w:rsid w:val="00CC6653"/>
    <w:rsid w:val="00CD1768"/>
    <w:rsid w:val="00CD27C6"/>
    <w:rsid w:val="00CD3FD3"/>
    <w:rsid w:val="00CE0091"/>
    <w:rsid w:val="00CE094A"/>
    <w:rsid w:val="00CE0D09"/>
    <w:rsid w:val="00CE498F"/>
    <w:rsid w:val="00CE72A4"/>
    <w:rsid w:val="00CE7786"/>
    <w:rsid w:val="00D02AEB"/>
    <w:rsid w:val="00D05FDB"/>
    <w:rsid w:val="00D07FB2"/>
    <w:rsid w:val="00D10C51"/>
    <w:rsid w:val="00D118DF"/>
    <w:rsid w:val="00D15778"/>
    <w:rsid w:val="00D169BE"/>
    <w:rsid w:val="00D2199C"/>
    <w:rsid w:val="00D21FF3"/>
    <w:rsid w:val="00D25EC7"/>
    <w:rsid w:val="00D32B7A"/>
    <w:rsid w:val="00D41856"/>
    <w:rsid w:val="00D43225"/>
    <w:rsid w:val="00D51F08"/>
    <w:rsid w:val="00D534F2"/>
    <w:rsid w:val="00D53984"/>
    <w:rsid w:val="00D64264"/>
    <w:rsid w:val="00D66266"/>
    <w:rsid w:val="00D72DDC"/>
    <w:rsid w:val="00D737B5"/>
    <w:rsid w:val="00D74084"/>
    <w:rsid w:val="00D7464D"/>
    <w:rsid w:val="00D758AA"/>
    <w:rsid w:val="00D8040B"/>
    <w:rsid w:val="00D80C32"/>
    <w:rsid w:val="00D81BA0"/>
    <w:rsid w:val="00D83564"/>
    <w:rsid w:val="00D83B03"/>
    <w:rsid w:val="00D83B9D"/>
    <w:rsid w:val="00D84195"/>
    <w:rsid w:val="00D8521C"/>
    <w:rsid w:val="00D90FAB"/>
    <w:rsid w:val="00D94416"/>
    <w:rsid w:val="00D975F8"/>
    <w:rsid w:val="00D97756"/>
    <w:rsid w:val="00DA0FC3"/>
    <w:rsid w:val="00DA1971"/>
    <w:rsid w:val="00DA5159"/>
    <w:rsid w:val="00DB046C"/>
    <w:rsid w:val="00DB0653"/>
    <w:rsid w:val="00DB2265"/>
    <w:rsid w:val="00DB322C"/>
    <w:rsid w:val="00DB4567"/>
    <w:rsid w:val="00DB4D2E"/>
    <w:rsid w:val="00DD16A8"/>
    <w:rsid w:val="00DD3D29"/>
    <w:rsid w:val="00DE1231"/>
    <w:rsid w:val="00DE2177"/>
    <w:rsid w:val="00DE2DB4"/>
    <w:rsid w:val="00DE5732"/>
    <w:rsid w:val="00DF1023"/>
    <w:rsid w:val="00DF1B91"/>
    <w:rsid w:val="00DF5FB7"/>
    <w:rsid w:val="00DF6FD7"/>
    <w:rsid w:val="00E06167"/>
    <w:rsid w:val="00E07788"/>
    <w:rsid w:val="00E115F2"/>
    <w:rsid w:val="00E14B76"/>
    <w:rsid w:val="00E152BB"/>
    <w:rsid w:val="00E1576A"/>
    <w:rsid w:val="00E16163"/>
    <w:rsid w:val="00E25553"/>
    <w:rsid w:val="00E27067"/>
    <w:rsid w:val="00E339AA"/>
    <w:rsid w:val="00E33EA5"/>
    <w:rsid w:val="00E34F25"/>
    <w:rsid w:val="00E432D5"/>
    <w:rsid w:val="00E452B3"/>
    <w:rsid w:val="00E47CF0"/>
    <w:rsid w:val="00E51D21"/>
    <w:rsid w:val="00E541AE"/>
    <w:rsid w:val="00E545FD"/>
    <w:rsid w:val="00E6220F"/>
    <w:rsid w:val="00E62E07"/>
    <w:rsid w:val="00E64FDF"/>
    <w:rsid w:val="00E8046E"/>
    <w:rsid w:val="00E855D3"/>
    <w:rsid w:val="00E87A22"/>
    <w:rsid w:val="00E87C77"/>
    <w:rsid w:val="00E925FA"/>
    <w:rsid w:val="00E93153"/>
    <w:rsid w:val="00E959E8"/>
    <w:rsid w:val="00EA7522"/>
    <w:rsid w:val="00EB1B02"/>
    <w:rsid w:val="00EB5515"/>
    <w:rsid w:val="00EB6660"/>
    <w:rsid w:val="00EB69E3"/>
    <w:rsid w:val="00EB7459"/>
    <w:rsid w:val="00EC0235"/>
    <w:rsid w:val="00EC45E9"/>
    <w:rsid w:val="00ED06A0"/>
    <w:rsid w:val="00ED2856"/>
    <w:rsid w:val="00ED3AFC"/>
    <w:rsid w:val="00ED7C1D"/>
    <w:rsid w:val="00EE0654"/>
    <w:rsid w:val="00EE17F8"/>
    <w:rsid w:val="00EE2EE4"/>
    <w:rsid w:val="00EE3632"/>
    <w:rsid w:val="00EE378D"/>
    <w:rsid w:val="00EF0B50"/>
    <w:rsid w:val="00EF24E3"/>
    <w:rsid w:val="00EF3EDE"/>
    <w:rsid w:val="00EF511C"/>
    <w:rsid w:val="00EF5D26"/>
    <w:rsid w:val="00EF65CA"/>
    <w:rsid w:val="00EF6755"/>
    <w:rsid w:val="00EF7FF5"/>
    <w:rsid w:val="00F00121"/>
    <w:rsid w:val="00F00E50"/>
    <w:rsid w:val="00F048A3"/>
    <w:rsid w:val="00F1133F"/>
    <w:rsid w:val="00F12CC3"/>
    <w:rsid w:val="00F14366"/>
    <w:rsid w:val="00F17562"/>
    <w:rsid w:val="00F20DA5"/>
    <w:rsid w:val="00F210BE"/>
    <w:rsid w:val="00F21CF8"/>
    <w:rsid w:val="00F2725B"/>
    <w:rsid w:val="00F35CFB"/>
    <w:rsid w:val="00F42BF4"/>
    <w:rsid w:val="00F45A2D"/>
    <w:rsid w:val="00F467DC"/>
    <w:rsid w:val="00F51323"/>
    <w:rsid w:val="00F6066D"/>
    <w:rsid w:val="00F6235C"/>
    <w:rsid w:val="00F66C9F"/>
    <w:rsid w:val="00F70163"/>
    <w:rsid w:val="00F73879"/>
    <w:rsid w:val="00F75081"/>
    <w:rsid w:val="00F77192"/>
    <w:rsid w:val="00F84D7A"/>
    <w:rsid w:val="00F852E1"/>
    <w:rsid w:val="00F85B4F"/>
    <w:rsid w:val="00F95952"/>
    <w:rsid w:val="00FA426F"/>
    <w:rsid w:val="00FA79B8"/>
    <w:rsid w:val="00FB02BB"/>
    <w:rsid w:val="00FB351C"/>
    <w:rsid w:val="00FB3D3C"/>
    <w:rsid w:val="00FB6725"/>
    <w:rsid w:val="00FB732E"/>
    <w:rsid w:val="00FC5386"/>
    <w:rsid w:val="00FC586A"/>
    <w:rsid w:val="00FD061F"/>
    <w:rsid w:val="00FD09C1"/>
    <w:rsid w:val="00FD223C"/>
    <w:rsid w:val="00FD2319"/>
    <w:rsid w:val="00FD2676"/>
    <w:rsid w:val="00FD28D0"/>
    <w:rsid w:val="00FD3720"/>
    <w:rsid w:val="00FF1C4F"/>
    <w:rsid w:val="00FF53C2"/>
    <w:rsid w:val="00FF5617"/>
    <w:rsid w:val="00FF6FFC"/>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46C"/>
  </w:style>
  <w:style w:type="paragraph" w:styleId="Heading1">
    <w:name w:val="heading 1"/>
    <w:basedOn w:val="Normal"/>
    <w:next w:val="Normal"/>
    <w:link w:val="Heading1Char"/>
    <w:qFormat/>
    <w:rsid w:val="00196C7E"/>
    <w:pPr>
      <w:keepNext/>
      <w:keepLines/>
      <w:numPr>
        <w:numId w:val="4"/>
      </w:numPr>
      <w:spacing w:before="480" w:after="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2B20CF"/>
    <w:pPr>
      <w:keepNext/>
      <w:keepLines/>
      <w:numPr>
        <w:ilvl w:val="1"/>
        <w:numId w:val="4"/>
      </w:numPr>
      <w:spacing w:before="200" w:after="0"/>
      <w:outlineLvl w:val="1"/>
    </w:pPr>
    <w:rPr>
      <w:rFonts w:ascii="Arial" w:eastAsiaTheme="majorEastAsia" w:hAnsi="Arial" w:cstheme="majorBidi"/>
      <w:b/>
      <w:bCs/>
      <w:color w:val="1F497D" w:themeColor="text2"/>
      <w:sz w:val="20"/>
      <w:szCs w:val="26"/>
      <w:u w:val="single"/>
    </w:rPr>
  </w:style>
  <w:style w:type="paragraph" w:styleId="Heading3">
    <w:name w:val="heading 3"/>
    <w:basedOn w:val="Normal"/>
    <w:next w:val="Normal"/>
    <w:link w:val="Heading3Char"/>
    <w:qFormat/>
    <w:rsid w:val="008461DA"/>
    <w:pPr>
      <w:keepNext/>
      <w:numPr>
        <w:ilvl w:val="2"/>
        <w:numId w:val="4"/>
      </w:numPr>
      <w:spacing w:after="0" w:line="240" w:lineRule="auto"/>
      <w:outlineLvl w:val="2"/>
    </w:pPr>
    <w:rPr>
      <w:rFonts w:ascii="Arial" w:eastAsia="Times New Roman" w:hAnsi="Arial" w:cs="Times New Roman"/>
      <w:b/>
      <w:bCs/>
      <w:color w:val="4F81BD" w:themeColor="accent1"/>
      <w:szCs w:val="24"/>
    </w:rPr>
  </w:style>
  <w:style w:type="paragraph" w:styleId="Heading4">
    <w:name w:val="heading 4"/>
    <w:basedOn w:val="Normal"/>
    <w:next w:val="Normal"/>
    <w:link w:val="Heading4Char"/>
    <w:qFormat/>
    <w:rsid w:val="00C609AD"/>
    <w:pPr>
      <w:keepNext/>
      <w:numPr>
        <w:ilvl w:val="3"/>
        <w:numId w:val="4"/>
      </w:numPr>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C609AD"/>
    <w:pPr>
      <w:keepNext/>
      <w:numPr>
        <w:ilvl w:val="4"/>
        <w:numId w:val="4"/>
      </w:numPr>
      <w:spacing w:after="0" w:line="240" w:lineRule="auto"/>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C609AD"/>
    <w:pPr>
      <w:keepNext/>
      <w:numPr>
        <w:ilvl w:val="5"/>
        <w:numId w:val="4"/>
      </w:numPr>
      <w:spacing w:after="0" w:line="240" w:lineRule="auto"/>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uiPriority w:val="9"/>
    <w:semiHidden/>
    <w:unhideWhenUsed/>
    <w:qFormat/>
    <w:rsid w:val="008C317A"/>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662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17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706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70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6CB"/>
  </w:style>
  <w:style w:type="paragraph" w:styleId="Footer">
    <w:name w:val="footer"/>
    <w:basedOn w:val="Normal"/>
    <w:link w:val="FooterChar"/>
    <w:unhideWhenUsed/>
    <w:rsid w:val="003706CB"/>
    <w:pPr>
      <w:tabs>
        <w:tab w:val="center" w:pos="4680"/>
        <w:tab w:val="right" w:pos="9360"/>
      </w:tabs>
      <w:spacing w:after="0" w:line="240" w:lineRule="auto"/>
    </w:pPr>
  </w:style>
  <w:style w:type="character" w:customStyle="1" w:styleId="FooterChar">
    <w:name w:val="Footer Char"/>
    <w:basedOn w:val="DefaultParagraphFont"/>
    <w:link w:val="Footer"/>
    <w:rsid w:val="003706CB"/>
  </w:style>
  <w:style w:type="character" w:styleId="PlaceholderText">
    <w:name w:val="Placeholder Text"/>
    <w:basedOn w:val="DefaultParagraphFont"/>
    <w:uiPriority w:val="99"/>
    <w:semiHidden/>
    <w:rsid w:val="003706CB"/>
    <w:rPr>
      <w:color w:val="808080"/>
    </w:rPr>
  </w:style>
  <w:style w:type="paragraph" w:styleId="BalloonText">
    <w:name w:val="Balloon Text"/>
    <w:basedOn w:val="Normal"/>
    <w:link w:val="BalloonTextChar"/>
    <w:uiPriority w:val="99"/>
    <w:semiHidden/>
    <w:unhideWhenUsed/>
    <w:rsid w:val="0037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CB"/>
    <w:rPr>
      <w:rFonts w:ascii="Tahoma" w:hAnsi="Tahoma" w:cs="Tahoma"/>
      <w:sz w:val="16"/>
      <w:szCs w:val="16"/>
    </w:rPr>
  </w:style>
  <w:style w:type="character" w:customStyle="1" w:styleId="Style1">
    <w:name w:val="Style1"/>
    <w:basedOn w:val="DefaultParagraphFont"/>
    <w:uiPriority w:val="1"/>
    <w:rsid w:val="003706CB"/>
    <w:rPr>
      <w:rFonts w:ascii="Times New Roman" w:hAnsi="Times New Roman"/>
      <w:b/>
      <w:sz w:val="24"/>
    </w:rPr>
  </w:style>
  <w:style w:type="character" w:customStyle="1" w:styleId="Style2">
    <w:name w:val="Style2"/>
    <w:basedOn w:val="DefaultParagraphFont"/>
    <w:uiPriority w:val="1"/>
    <w:rsid w:val="003706CB"/>
    <w:rPr>
      <w:rFonts w:ascii="Times New Roman" w:hAnsi="Times New Roman"/>
      <w:b/>
      <w:sz w:val="24"/>
    </w:rPr>
  </w:style>
  <w:style w:type="character" w:customStyle="1" w:styleId="Style3">
    <w:name w:val="Style3"/>
    <w:basedOn w:val="DefaultParagraphFont"/>
    <w:uiPriority w:val="1"/>
    <w:rsid w:val="003706CB"/>
    <w:rPr>
      <w:rFonts w:ascii="Times New Roman" w:hAnsi="Times New Roman"/>
      <w:b/>
      <w:sz w:val="24"/>
    </w:rPr>
  </w:style>
  <w:style w:type="character" w:customStyle="1" w:styleId="Style4">
    <w:name w:val="Style4"/>
    <w:basedOn w:val="DefaultParagraphFont"/>
    <w:uiPriority w:val="1"/>
    <w:qFormat/>
    <w:rsid w:val="009B72E7"/>
    <w:rPr>
      <w:rFonts w:ascii="Times New Roman" w:hAnsi="Times New Roman"/>
      <w:b/>
      <w:color w:val="auto"/>
      <w:sz w:val="24"/>
      <w:u w:val="none"/>
    </w:rPr>
  </w:style>
  <w:style w:type="paragraph" w:styleId="ListParagraph">
    <w:name w:val="List Paragraph"/>
    <w:basedOn w:val="Normal"/>
    <w:link w:val="ListParagraphChar"/>
    <w:uiPriority w:val="34"/>
    <w:qFormat/>
    <w:rsid w:val="009B72E7"/>
    <w:pPr>
      <w:ind w:left="720"/>
      <w:contextualSpacing/>
    </w:pPr>
  </w:style>
  <w:style w:type="character" w:customStyle="1" w:styleId="Style5">
    <w:name w:val="Style5"/>
    <w:basedOn w:val="DefaultParagraphFont"/>
    <w:uiPriority w:val="1"/>
    <w:qFormat/>
    <w:rsid w:val="009B72E7"/>
    <w:rPr>
      <w:rFonts w:ascii="Times New Roman" w:hAnsi="Times New Roman"/>
      <w:sz w:val="24"/>
    </w:rPr>
  </w:style>
  <w:style w:type="character" w:customStyle="1" w:styleId="Style6">
    <w:name w:val="Style6"/>
    <w:basedOn w:val="DefaultParagraphFont"/>
    <w:uiPriority w:val="1"/>
    <w:qFormat/>
    <w:rsid w:val="00935F20"/>
    <w:rPr>
      <w:rFonts w:ascii="Times New Roman" w:hAnsi="Times New Roman"/>
      <w:i/>
      <w:sz w:val="24"/>
    </w:rPr>
  </w:style>
  <w:style w:type="character" w:customStyle="1" w:styleId="Style7">
    <w:name w:val="Style7"/>
    <w:basedOn w:val="DefaultParagraphFont"/>
    <w:uiPriority w:val="1"/>
    <w:rsid w:val="00D32B7A"/>
    <w:rPr>
      <w:rFonts w:ascii="Times New Roman" w:hAnsi="Times New Roman"/>
      <w:color w:val="auto"/>
      <w:sz w:val="24"/>
    </w:rPr>
  </w:style>
  <w:style w:type="character" w:customStyle="1" w:styleId="Style8">
    <w:name w:val="Style8"/>
    <w:basedOn w:val="Style5"/>
    <w:uiPriority w:val="1"/>
    <w:rsid w:val="00586497"/>
    <w:rPr>
      <w:rFonts w:ascii="Times New Roman" w:hAnsi="Times New Roman"/>
      <w:sz w:val="24"/>
    </w:rPr>
  </w:style>
  <w:style w:type="character" w:customStyle="1" w:styleId="Style9">
    <w:name w:val="Style9"/>
    <w:basedOn w:val="DefaultParagraphFont"/>
    <w:uiPriority w:val="1"/>
    <w:rsid w:val="00586497"/>
    <w:rPr>
      <w:rFonts w:ascii="Times New Roman" w:hAnsi="Times New Roman"/>
      <w:b/>
      <w:color w:val="auto"/>
      <w:sz w:val="24"/>
    </w:rPr>
  </w:style>
  <w:style w:type="paragraph" w:customStyle="1" w:styleId="Style10">
    <w:name w:val="Style10"/>
    <w:basedOn w:val="Normal"/>
    <w:next w:val="Normal"/>
    <w:link w:val="Style10Char"/>
    <w:rsid w:val="001C635C"/>
    <w:rPr>
      <w:rFonts w:ascii="Times New Roman" w:hAnsi="Times New Roman"/>
      <w:sz w:val="24"/>
    </w:rPr>
  </w:style>
  <w:style w:type="character" w:customStyle="1" w:styleId="Style11">
    <w:name w:val="Style11"/>
    <w:basedOn w:val="Style2"/>
    <w:uiPriority w:val="1"/>
    <w:rsid w:val="00741406"/>
    <w:rPr>
      <w:rFonts w:ascii="Times New Roman" w:hAnsi="Times New Roman"/>
      <w:b w:val="0"/>
      <w:sz w:val="24"/>
    </w:rPr>
  </w:style>
  <w:style w:type="character" w:customStyle="1" w:styleId="Style10Char">
    <w:name w:val="Style10 Char"/>
    <w:basedOn w:val="DefaultParagraphFont"/>
    <w:link w:val="Style10"/>
    <w:rsid w:val="001C635C"/>
    <w:rPr>
      <w:rFonts w:ascii="Times New Roman" w:hAnsi="Times New Roman"/>
      <w:sz w:val="24"/>
    </w:rPr>
  </w:style>
  <w:style w:type="character" w:customStyle="1" w:styleId="Style12">
    <w:name w:val="Style12"/>
    <w:basedOn w:val="Style9"/>
    <w:uiPriority w:val="1"/>
    <w:rsid w:val="00741406"/>
    <w:rPr>
      <w:rFonts w:ascii="Times New Roman" w:hAnsi="Times New Roman"/>
      <w:b/>
      <w:color w:val="auto"/>
      <w:sz w:val="24"/>
    </w:rPr>
  </w:style>
  <w:style w:type="character" w:customStyle="1" w:styleId="Style13">
    <w:name w:val="Style13"/>
    <w:basedOn w:val="Style11"/>
    <w:uiPriority w:val="1"/>
    <w:rsid w:val="00FB02BB"/>
    <w:rPr>
      <w:rFonts w:ascii="Times New Roman" w:hAnsi="Times New Roman"/>
      <w:b w:val="0"/>
      <w:i/>
      <w:sz w:val="24"/>
    </w:rPr>
  </w:style>
  <w:style w:type="character" w:customStyle="1" w:styleId="Style14">
    <w:name w:val="Style14"/>
    <w:basedOn w:val="Style6"/>
    <w:uiPriority w:val="1"/>
    <w:rsid w:val="00FB02BB"/>
    <w:rPr>
      <w:rFonts w:ascii="Times New Roman" w:hAnsi="Times New Roman"/>
      <w:i/>
      <w:sz w:val="24"/>
    </w:rPr>
  </w:style>
  <w:style w:type="character" w:customStyle="1" w:styleId="Style15">
    <w:name w:val="Style15"/>
    <w:basedOn w:val="Style3"/>
    <w:uiPriority w:val="1"/>
    <w:rsid w:val="00AE1F24"/>
    <w:rPr>
      <w:rFonts w:ascii="Arial" w:hAnsi="Arial"/>
      <w:b w:val="0"/>
      <w:sz w:val="22"/>
    </w:rPr>
  </w:style>
  <w:style w:type="character" w:customStyle="1" w:styleId="Style16">
    <w:name w:val="Style16"/>
    <w:basedOn w:val="Style12"/>
    <w:uiPriority w:val="1"/>
    <w:rsid w:val="00AE1F24"/>
    <w:rPr>
      <w:rFonts w:ascii="Arial" w:hAnsi="Arial"/>
      <w:b w:val="0"/>
      <w:color w:val="auto"/>
      <w:sz w:val="20"/>
    </w:rPr>
  </w:style>
  <w:style w:type="character" w:customStyle="1" w:styleId="Style17">
    <w:name w:val="Style17"/>
    <w:basedOn w:val="Style16"/>
    <w:uiPriority w:val="1"/>
    <w:rsid w:val="00AE1F24"/>
    <w:rPr>
      <w:rFonts w:ascii="Arial" w:hAnsi="Arial"/>
      <w:b/>
      <w:color w:val="auto"/>
      <w:sz w:val="20"/>
    </w:rPr>
  </w:style>
  <w:style w:type="character" w:customStyle="1" w:styleId="Style18">
    <w:name w:val="Style18"/>
    <w:basedOn w:val="Style5"/>
    <w:uiPriority w:val="1"/>
    <w:rsid w:val="009874F4"/>
    <w:rPr>
      <w:rFonts w:ascii="Arial" w:hAnsi="Arial"/>
      <w:sz w:val="20"/>
    </w:rPr>
  </w:style>
  <w:style w:type="paragraph" w:styleId="TOC1">
    <w:name w:val="toc 1"/>
    <w:basedOn w:val="Normal"/>
    <w:next w:val="Normal"/>
    <w:autoRedefine/>
    <w:uiPriority w:val="39"/>
    <w:unhideWhenUsed/>
    <w:rsid w:val="00D8521C"/>
    <w:pPr>
      <w:tabs>
        <w:tab w:val="left" w:pos="446"/>
        <w:tab w:val="right" w:leader="dot" w:pos="9900"/>
      </w:tabs>
      <w:spacing w:after="100"/>
    </w:pPr>
  </w:style>
  <w:style w:type="character" w:customStyle="1" w:styleId="Style19">
    <w:name w:val="Style19"/>
    <w:basedOn w:val="Style18"/>
    <w:uiPriority w:val="1"/>
    <w:rsid w:val="00C45EC8"/>
    <w:rPr>
      <w:rFonts w:ascii="Arial" w:hAnsi="Arial"/>
      <w:i/>
      <w:sz w:val="20"/>
    </w:rPr>
  </w:style>
  <w:style w:type="character" w:customStyle="1" w:styleId="Heading1Char">
    <w:name w:val="Heading 1 Char"/>
    <w:basedOn w:val="DefaultParagraphFont"/>
    <w:link w:val="Heading1"/>
    <w:rsid w:val="00196C7E"/>
    <w:rPr>
      <w:rFonts w:ascii="Arial" w:eastAsiaTheme="majorEastAsia" w:hAnsi="Arial" w:cstheme="majorBidi"/>
      <w:b/>
      <w:bCs/>
      <w:color w:val="365F91" w:themeColor="accent1" w:themeShade="BF"/>
      <w:sz w:val="24"/>
      <w:szCs w:val="28"/>
    </w:rPr>
  </w:style>
  <w:style w:type="character" w:customStyle="1" w:styleId="Heading2Char">
    <w:name w:val="Heading 2 Char"/>
    <w:basedOn w:val="DefaultParagraphFont"/>
    <w:link w:val="Heading2"/>
    <w:uiPriority w:val="9"/>
    <w:rsid w:val="002B20CF"/>
    <w:rPr>
      <w:rFonts w:ascii="Arial" w:eastAsiaTheme="majorEastAsia" w:hAnsi="Arial" w:cstheme="majorBidi"/>
      <w:b/>
      <w:bCs/>
      <w:color w:val="1F497D" w:themeColor="text2"/>
      <w:sz w:val="20"/>
      <w:szCs w:val="26"/>
      <w:u w:val="single"/>
    </w:rPr>
  </w:style>
  <w:style w:type="paragraph" w:styleId="TOC2">
    <w:name w:val="toc 2"/>
    <w:basedOn w:val="Normal"/>
    <w:next w:val="Normal"/>
    <w:autoRedefine/>
    <w:uiPriority w:val="39"/>
    <w:unhideWhenUsed/>
    <w:rsid w:val="008349F4"/>
    <w:pPr>
      <w:tabs>
        <w:tab w:val="left" w:pos="660"/>
        <w:tab w:val="right" w:leader="dot" w:pos="9907"/>
      </w:tabs>
      <w:spacing w:after="100"/>
      <w:ind w:left="216" w:right="-187"/>
    </w:pPr>
  </w:style>
  <w:style w:type="character" w:styleId="Hyperlink">
    <w:name w:val="Hyperlink"/>
    <w:basedOn w:val="DefaultParagraphFont"/>
    <w:uiPriority w:val="99"/>
    <w:unhideWhenUsed/>
    <w:rsid w:val="00D66266"/>
    <w:rPr>
      <w:color w:val="0000FF" w:themeColor="hyperlink"/>
      <w:u w:val="single"/>
    </w:rPr>
  </w:style>
  <w:style w:type="paragraph" w:customStyle="1" w:styleId="Style20">
    <w:name w:val="Style20"/>
    <w:basedOn w:val="Heading1"/>
    <w:next w:val="Style21"/>
    <w:qFormat/>
    <w:rsid w:val="005809AB"/>
    <w:pPr>
      <w:spacing w:before="0" w:after="120" w:line="240" w:lineRule="auto"/>
      <w:ind w:left="-86"/>
    </w:pPr>
    <w:rPr>
      <w:rFonts w:cs="Arial"/>
      <w:color w:val="auto"/>
      <w:sz w:val="20"/>
    </w:rPr>
  </w:style>
  <w:style w:type="paragraph" w:customStyle="1" w:styleId="Style21">
    <w:name w:val="Style21"/>
    <w:basedOn w:val="Heading2"/>
    <w:qFormat/>
    <w:rsid w:val="005809AB"/>
    <w:pPr>
      <w:numPr>
        <w:numId w:val="1"/>
      </w:numPr>
      <w:spacing w:before="0" w:after="120" w:line="240" w:lineRule="auto"/>
      <w:ind w:left="360" w:hanging="446"/>
    </w:pPr>
    <w:rPr>
      <w:rFonts w:cs="Arial"/>
      <w:color w:val="auto"/>
      <w:szCs w:val="20"/>
    </w:rPr>
  </w:style>
  <w:style w:type="character" w:customStyle="1" w:styleId="Heading8Char">
    <w:name w:val="Heading 8 Char"/>
    <w:basedOn w:val="DefaultParagraphFont"/>
    <w:link w:val="Heading8"/>
    <w:uiPriority w:val="9"/>
    <w:semiHidden/>
    <w:rsid w:val="00D66266"/>
    <w:rPr>
      <w:rFonts w:asciiTheme="majorHAnsi" w:eastAsiaTheme="majorEastAsia" w:hAnsiTheme="majorHAnsi" w:cstheme="majorBidi"/>
      <w:color w:val="404040" w:themeColor="text1" w:themeTint="BF"/>
      <w:sz w:val="20"/>
      <w:szCs w:val="20"/>
    </w:rPr>
  </w:style>
  <w:style w:type="paragraph" w:customStyle="1" w:styleId="Style22">
    <w:name w:val="Style22"/>
    <w:basedOn w:val="Style20"/>
    <w:autoRedefine/>
    <w:qFormat/>
    <w:rsid w:val="006967DB"/>
    <w:pPr>
      <w:tabs>
        <w:tab w:val="left" w:pos="360"/>
      </w:tabs>
      <w:snapToGrid w:val="0"/>
      <w:spacing w:after="0"/>
      <w:ind w:left="0"/>
    </w:pPr>
  </w:style>
  <w:style w:type="paragraph" w:styleId="TOC3">
    <w:name w:val="toc 3"/>
    <w:basedOn w:val="Normal"/>
    <w:next w:val="Normal"/>
    <w:autoRedefine/>
    <w:uiPriority w:val="39"/>
    <w:unhideWhenUsed/>
    <w:rsid w:val="00D8521C"/>
    <w:pPr>
      <w:tabs>
        <w:tab w:val="left" w:pos="1320"/>
        <w:tab w:val="right" w:leader="dot" w:pos="9890"/>
      </w:tabs>
      <w:spacing w:after="100"/>
      <w:ind w:left="446"/>
    </w:pPr>
  </w:style>
  <w:style w:type="character" w:customStyle="1" w:styleId="Arial10-NotBold">
    <w:name w:val="Arial 10 - Not Bold"/>
    <w:basedOn w:val="DefaultParagraphFont"/>
    <w:uiPriority w:val="1"/>
    <w:qFormat/>
    <w:rsid w:val="003E107D"/>
    <w:rPr>
      <w:rFonts w:ascii="Arial" w:hAnsi="Arial"/>
      <w:sz w:val="20"/>
    </w:rPr>
  </w:style>
  <w:style w:type="character" w:customStyle="1" w:styleId="Arial10-Bold">
    <w:name w:val="Arial 10 - Bold"/>
    <w:basedOn w:val="DefaultParagraphFont"/>
    <w:uiPriority w:val="1"/>
    <w:qFormat/>
    <w:rsid w:val="003E107D"/>
    <w:rPr>
      <w:rFonts w:ascii="Arial" w:hAnsi="Arial"/>
      <w:b/>
      <w:sz w:val="20"/>
    </w:rPr>
  </w:style>
  <w:style w:type="character" w:customStyle="1" w:styleId="Arial10-NotBoldItalic">
    <w:name w:val="Arial 10 - Not Bold / Italic"/>
    <w:basedOn w:val="DefaultParagraphFont"/>
    <w:uiPriority w:val="1"/>
    <w:qFormat/>
    <w:rsid w:val="003E107D"/>
    <w:rPr>
      <w:rFonts w:ascii="Arial" w:hAnsi="Arial"/>
      <w:i/>
      <w:sz w:val="20"/>
    </w:rPr>
  </w:style>
  <w:style w:type="character" w:customStyle="1" w:styleId="ListParagraphChar">
    <w:name w:val="List Paragraph Char"/>
    <w:basedOn w:val="DefaultParagraphFont"/>
    <w:link w:val="ListParagraph"/>
    <w:uiPriority w:val="34"/>
    <w:rsid w:val="009B447B"/>
  </w:style>
  <w:style w:type="character" w:customStyle="1" w:styleId="Heading3Char">
    <w:name w:val="Heading 3 Char"/>
    <w:basedOn w:val="DefaultParagraphFont"/>
    <w:link w:val="Heading3"/>
    <w:rsid w:val="008461DA"/>
    <w:rPr>
      <w:rFonts w:ascii="Arial" w:eastAsia="Times New Roman" w:hAnsi="Arial" w:cs="Times New Roman"/>
      <w:b/>
      <w:bCs/>
      <w:color w:val="4F81BD" w:themeColor="accent1"/>
      <w:szCs w:val="24"/>
    </w:rPr>
  </w:style>
  <w:style w:type="character" w:customStyle="1" w:styleId="Heading4Char">
    <w:name w:val="Heading 4 Char"/>
    <w:basedOn w:val="DefaultParagraphFont"/>
    <w:link w:val="Heading4"/>
    <w:rsid w:val="00C609AD"/>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C609AD"/>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C609AD"/>
    <w:rPr>
      <w:rFonts w:ascii="Times New Roman" w:eastAsia="Times New Roman" w:hAnsi="Times New Roman" w:cs="Times New Roman"/>
      <w:b/>
      <w:sz w:val="24"/>
      <w:szCs w:val="24"/>
    </w:rPr>
  </w:style>
  <w:style w:type="character" w:styleId="CommentReference">
    <w:name w:val="annotation reference"/>
    <w:basedOn w:val="DefaultParagraphFont"/>
    <w:semiHidden/>
    <w:unhideWhenUsed/>
    <w:rsid w:val="00C609AD"/>
    <w:rPr>
      <w:sz w:val="16"/>
      <w:szCs w:val="16"/>
    </w:rPr>
  </w:style>
  <w:style w:type="paragraph" w:styleId="CommentText">
    <w:name w:val="annotation text"/>
    <w:basedOn w:val="Normal"/>
    <w:link w:val="CommentTextChar"/>
    <w:unhideWhenUsed/>
    <w:rsid w:val="00C609AD"/>
    <w:pPr>
      <w:spacing w:line="240" w:lineRule="auto"/>
    </w:pPr>
    <w:rPr>
      <w:sz w:val="20"/>
      <w:szCs w:val="20"/>
    </w:rPr>
  </w:style>
  <w:style w:type="character" w:customStyle="1" w:styleId="CommentTextChar">
    <w:name w:val="Comment Text Char"/>
    <w:basedOn w:val="DefaultParagraphFont"/>
    <w:link w:val="CommentText"/>
    <w:rsid w:val="00C609AD"/>
    <w:rPr>
      <w:sz w:val="20"/>
      <w:szCs w:val="20"/>
    </w:rPr>
  </w:style>
  <w:style w:type="paragraph" w:customStyle="1" w:styleId="ListParagraph2">
    <w:name w:val="List Paragraph 2"/>
    <w:basedOn w:val="ListParagraph"/>
    <w:link w:val="ListParagraph2Char"/>
    <w:qFormat/>
    <w:rsid w:val="00C609AD"/>
    <w:pPr>
      <w:spacing w:after="0" w:line="240" w:lineRule="auto"/>
      <w:ind w:left="2160" w:hanging="360"/>
    </w:pPr>
    <w:rPr>
      <w:rFonts w:ascii="Times New Roman" w:eastAsia="Times New Roman" w:hAnsi="Times New Roman" w:cs="Times New Roman"/>
      <w:sz w:val="24"/>
      <w:szCs w:val="24"/>
    </w:rPr>
  </w:style>
  <w:style w:type="character" w:customStyle="1" w:styleId="ListParagraph2Char">
    <w:name w:val="List Paragraph 2 Char"/>
    <w:basedOn w:val="DefaultParagraphFont"/>
    <w:link w:val="ListParagraph2"/>
    <w:rsid w:val="00C609AD"/>
    <w:rPr>
      <w:rFonts w:ascii="Times New Roman" w:eastAsia="Times New Roman" w:hAnsi="Times New Roman" w:cs="Times New Roman"/>
      <w:sz w:val="24"/>
      <w:szCs w:val="24"/>
    </w:rPr>
  </w:style>
  <w:style w:type="paragraph" w:customStyle="1" w:styleId="Normal25indent">
    <w:name w:val="Normal .25 indent"/>
    <w:basedOn w:val="Normal"/>
    <w:link w:val="Normal25indentChar"/>
    <w:qFormat/>
    <w:rsid w:val="00C609AD"/>
    <w:pPr>
      <w:spacing w:after="0" w:line="240" w:lineRule="auto"/>
      <w:ind w:left="360"/>
    </w:pPr>
    <w:rPr>
      <w:rFonts w:ascii="Times New Roman" w:eastAsia="Times New Roman" w:hAnsi="Times New Roman" w:cs="Times New Roman"/>
      <w:sz w:val="24"/>
      <w:szCs w:val="24"/>
    </w:rPr>
  </w:style>
  <w:style w:type="character" w:customStyle="1" w:styleId="Normal25indentChar">
    <w:name w:val="Normal .25 indent Char"/>
    <w:basedOn w:val="DefaultParagraphFont"/>
    <w:link w:val="Normal25indent"/>
    <w:rsid w:val="00C609AD"/>
    <w:rPr>
      <w:rFonts w:ascii="Times New Roman" w:eastAsia="Times New Roman" w:hAnsi="Times New Roman" w:cs="Times New Roman"/>
      <w:sz w:val="24"/>
      <w:szCs w:val="24"/>
    </w:rPr>
  </w:style>
  <w:style w:type="paragraph" w:styleId="Revision">
    <w:name w:val="Revision"/>
    <w:hidden/>
    <w:uiPriority w:val="99"/>
    <w:semiHidden/>
    <w:rsid w:val="000B6977"/>
    <w:pPr>
      <w:spacing w:after="0" w:line="240" w:lineRule="auto"/>
    </w:pPr>
  </w:style>
  <w:style w:type="paragraph" w:styleId="CommentSubject">
    <w:name w:val="annotation subject"/>
    <w:basedOn w:val="CommentText"/>
    <w:next w:val="CommentText"/>
    <w:link w:val="CommentSubjectChar"/>
    <w:uiPriority w:val="99"/>
    <w:semiHidden/>
    <w:unhideWhenUsed/>
    <w:rsid w:val="009A331D"/>
    <w:rPr>
      <w:b/>
      <w:bCs/>
    </w:rPr>
  </w:style>
  <w:style w:type="character" w:customStyle="1" w:styleId="CommentSubjectChar">
    <w:name w:val="Comment Subject Char"/>
    <w:basedOn w:val="CommentTextChar"/>
    <w:link w:val="CommentSubject"/>
    <w:uiPriority w:val="99"/>
    <w:semiHidden/>
    <w:rsid w:val="009A331D"/>
    <w:rPr>
      <w:b/>
      <w:bCs/>
      <w:sz w:val="20"/>
      <w:szCs w:val="20"/>
    </w:rPr>
  </w:style>
  <w:style w:type="table" w:styleId="TableGridLight">
    <w:name w:val="Grid Table Light"/>
    <w:basedOn w:val="TableNormal"/>
    <w:uiPriority w:val="40"/>
    <w:rsid w:val="0015357B"/>
    <w:pPr>
      <w:spacing w:after="0" w:line="240" w:lineRule="auto"/>
    </w:pPr>
    <w:rPr>
      <w:rFonts w:eastAsiaTheme="minorEastAsia"/>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01013"/>
    <w:rPr>
      <w:color w:val="800080" w:themeColor="followedHyperlink"/>
      <w:u w:val="single"/>
    </w:rPr>
  </w:style>
  <w:style w:type="character" w:customStyle="1" w:styleId="Heading7Char">
    <w:name w:val="Heading 7 Char"/>
    <w:basedOn w:val="DefaultParagraphFont"/>
    <w:link w:val="Heading7"/>
    <w:uiPriority w:val="9"/>
    <w:semiHidden/>
    <w:rsid w:val="008C317A"/>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8C317A"/>
    <w:rPr>
      <w:rFonts w:asciiTheme="majorHAnsi" w:eastAsiaTheme="majorEastAsia" w:hAnsiTheme="majorHAnsi" w:cstheme="majorBidi"/>
      <w:i/>
      <w:iCs/>
      <w:color w:val="272727" w:themeColor="text1" w:themeTint="D8"/>
      <w:sz w:val="21"/>
      <w:szCs w:val="21"/>
    </w:rPr>
  </w:style>
  <w:style w:type="paragraph" w:customStyle="1" w:styleId="Style23">
    <w:name w:val="Style23"/>
    <w:basedOn w:val="Heading2"/>
    <w:qFormat/>
    <w:rsid w:val="00DB046C"/>
    <w:pPr>
      <w:keepLines w:val="0"/>
      <w:tabs>
        <w:tab w:val="num" w:pos="540"/>
      </w:tabs>
      <w:spacing w:before="0" w:line="240" w:lineRule="auto"/>
      <w:ind w:left="540" w:hanging="540"/>
    </w:pPr>
    <w:rPr>
      <w:color w:val="548DD4" w:themeColor="text2" w:themeTint="99"/>
    </w:rPr>
  </w:style>
  <w:style w:type="paragraph" w:customStyle="1" w:styleId="Style24">
    <w:name w:val="Style24"/>
    <w:basedOn w:val="Style23"/>
    <w:qFormat/>
    <w:rsid w:val="00DB046C"/>
    <w:rPr>
      <w:color w:val="365F91" w:themeColor="accent1" w:themeShade="BF"/>
    </w:rPr>
  </w:style>
  <w:style w:type="paragraph" w:customStyle="1" w:styleId="Style25">
    <w:name w:val="Style25"/>
    <w:basedOn w:val="Style24"/>
    <w:qFormat/>
    <w:rsid w:val="00DB046C"/>
    <w:rPr>
      <w:u w:val="none"/>
    </w:rPr>
  </w:style>
  <w:style w:type="paragraph" w:customStyle="1" w:styleId="Style26">
    <w:name w:val="Style26"/>
    <w:basedOn w:val="Style25"/>
    <w:qFormat/>
    <w:rsid w:val="00DB046C"/>
    <w:pPr>
      <w:tabs>
        <w:tab w:val="clear" w:pos="540"/>
      </w:tabs>
      <w:ind w:left="576" w:hanging="576"/>
    </w:pPr>
    <w:rPr>
      <w:sz w:val="22"/>
    </w:rPr>
  </w:style>
  <w:style w:type="paragraph" w:customStyle="1" w:styleId="Style27">
    <w:name w:val="Style27"/>
    <w:basedOn w:val="Heading3"/>
    <w:qFormat/>
    <w:rsid w:val="00DB046C"/>
    <w:rPr>
      <w:color w:val="365F91" w:themeColor="accent1" w:themeShade="BF"/>
    </w:rPr>
  </w:style>
  <w:style w:type="paragraph" w:customStyle="1" w:styleId="Style28">
    <w:name w:val="Style28"/>
    <w:basedOn w:val="Heading4"/>
    <w:qFormat/>
    <w:rsid w:val="0001327D"/>
    <w:rPr>
      <w:rFonts w:ascii="Arial" w:hAnsi="Arial"/>
      <w:sz w:val="22"/>
    </w:rPr>
  </w:style>
  <w:style w:type="paragraph" w:customStyle="1" w:styleId="Style29">
    <w:name w:val="Style29"/>
    <w:basedOn w:val="Style28"/>
    <w:qFormat/>
    <w:rsid w:val="0001327D"/>
    <w:rPr>
      <w:b w:val="0"/>
    </w:rPr>
  </w:style>
  <w:style w:type="paragraph" w:customStyle="1" w:styleId="Style30">
    <w:name w:val="Style30"/>
    <w:basedOn w:val="Style29"/>
    <w:qFormat/>
    <w:rsid w:val="0001327D"/>
    <w:pPr>
      <w:numPr>
        <w:ilvl w:val="0"/>
        <w:numId w:val="7"/>
      </w:numPr>
    </w:pPr>
  </w:style>
  <w:style w:type="paragraph" w:styleId="TOC4">
    <w:name w:val="toc 4"/>
    <w:basedOn w:val="Normal"/>
    <w:next w:val="Normal"/>
    <w:autoRedefine/>
    <w:uiPriority w:val="39"/>
    <w:unhideWhenUsed/>
    <w:rsid w:val="00496DF4"/>
    <w:pPr>
      <w:spacing w:after="100"/>
      <w:ind w:left="660"/>
    </w:pPr>
  </w:style>
  <w:style w:type="character" w:styleId="UnresolvedMention">
    <w:name w:val="Unresolved Mention"/>
    <w:basedOn w:val="DefaultParagraphFont"/>
    <w:uiPriority w:val="99"/>
    <w:semiHidden/>
    <w:unhideWhenUsed/>
    <w:rsid w:val="00951E15"/>
    <w:rPr>
      <w:color w:val="605E5C"/>
      <w:shd w:val="clear" w:color="auto" w:fill="E1DFDD"/>
    </w:rPr>
  </w:style>
  <w:style w:type="paragraph" w:styleId="NormalWeb">
    <w:name w:val="Normal (Web)"/>
    <w:basedOn w:val="Normal"/>
    <w:uiPriority w:val="99"/>
    <w:semiHidden/>
    <w:unhideWhenUsed/>
    <w:rsid w:val="00951E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oSpace">
    <w:name w:val="Text No Space"/>
    <w:basedOn w:val="Normal"/>
    <w:next w:val="Normal"/>
    <w:link w:val="TextNoSpaceChar"/>
    <w:rsid w:val="00D7464D"/>
    <w:pPr>
      <w:spacing w:before="120" w:after="0" w:line="280" w:lineRule="exact"/>
      <w:ind w:left="720"/>
    </w:pPr>
    <w:rPr>
      <w:rFonts w:ascii="Arial" w:eastAsia="SimSun" w:hAnsi="Arial" w:cs="Arial"/>
      <w:sz w:val="20"/>
      <w:szCs w:val="20"/>
    </w:rPr>
  </w:style>
  <w:style w:type="character" w:customStyle="1" w:styleId="TextNoSpaceChar">
    <w:name w:val="Text No Space Char"/>
    <w:basedOn w:val="DefaultParagraphFont"/>
    <w:link w:val="TextNoSpace"/>
    <w:locked/>
    <w:rsid w:val="00D7464D"/>
    <w:rPr>
      <w:rFonts w:ascii="Arial" w:eastAsia="SimSu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120">
      <w:bodyDiv w:val="1"/>
      <w:marLeft w:val="0"/>
      <w:marRight w:val="0"/>
      <w:marTop w:val="0"/>
      <w:marBottom w:val="0"/>
      <w:divBdr>
        <w:top w:val="none" w:sz="0" w:space="0" w:color="auto"/>
        <w:left w:val="none" w:sz="0" w:space="0" w:color="auto"/>
        <w:bottom w:val="none" w:sz="0" w:space="0" w:color="auto"/>
        <w:right w:val="none" w:sz="0" w:space="0" w:color="auto"/>
      </w:divBdr>
    </w:div>
    <w:div w:id="56128920">
      <w:bodyDiv w:val="1"/>
      <w:marLeft w:val="0"/>
      <w:marRight w:val="0"/>
      <w:marTop w:val="0"/>
      <w:marBottom w:val="0"/>
      <w:divBdr>
        <w:top w:val="none" w:sz="0" w:space="0" w:color="auto"/>
        <w:left w:val="none" w:sz="0" w:space="0" w:color="auto"/>
        <w:bottom w:val="none" w:sz="0" w:space="0" w:color="auto"/>
        <w:right w:val="none" w:sz="0" w:space="0" w:color="auto"/>
      </w:divBdr>
    </w:div>
    <w:div w:id="197861916">
      <w:bodyDiv w:val="1"/>
      <w:marLeft w:val="0"/>
      <w:marRight w:val="0"/>
      <w:marTop w:val="0"/>
      <w:marBottom w:val="0"/>
      <w:divBdr>
        <w:top w:val="none" w:sz="0" w:space="0" w:color="auto"/>
        <w:left w:val="none" w:sz="0" w:space="0" w:color="auto"/>
        <w:bottom w:val="none" w:sz="0" w:space="0" w:color="auto"/>
        <w:right w:val="none" w:sz="0" w:space="0" w:color="auto"/>
      </w:divBdr>
    </w:div>
    <w:div w:id="213733419">
      <w:bodyDiv w:val="1"/>
      <w:marLeft w:val="0"/>
      <w:marRight w:val="0"/>
      <w:marTop w:val="0"/>
      <w:marBottom w:val="0"/>
      <w:divBdr>
        <w:top w:val="none" w:sz="0" w:space="0" w:color="auto"/>
        <w:left w:val="none" w:sz="0" w:space="0" w:color="auto"/>
        <w:bottom w:val="none" w:sz="0" w:space="0" w:color="auto"/>
        <w:right w:val="none" w:sz="0" w:space="0" w:color="auto"/>
      </w:divBdr>
    </w:div>
    <w:div w:id="336079543">
      <w:bodyDiv w:val="1"/>
      <w:marLeft w:val="0"/>
      <w:marRight w:val="0"/>
      <w:marTop w:val="0"/>
      <w:marBottom w:val="0"/>
      <w:divBdr>
        <w:top w:val="none" w:sz="0" w:space="0" w:color="auto"/>
        <w:left w:val="none" w:sz="0" w:space="0" w:color="auto"/>
        <w:bottom w:val="none" w:sz="0" w:space="0" w:color="auto"/>
        <w:right w:val="none" w:sz="0" w:space="0" w:color="auto"/>
      </w:divBdr>
    </w:div>
    <w:div w:id="349836373">
      <w:bodyDiv w:val="1"/>
      <w:marLeft w:val="0"/>
      <w:marRight w:val="0"/>
      <w:marTop w:val="0"/>
      <w:marBottom w:val="0"/>
      <w:divBdr>
        <w:top w:val="none" w:sz="0" w:space="0" w:color="auto"/>
        <w:left w:val="none" w:sz="0" w:space="0" w:color="auto"/>
        <w:bottom w:val="none" w:sz="0" w:space="0" w:color="auto"/>
        <w:right w:val="none" w:sz="0" w:space="0" w:color="auto"/>
      </w:divBdr>
    </w:div>
    <w:div w:id="373893587">
      <w:bodyDiv w:val="1"/>
      <w:marLeft w:val="0"/>
      <w:marRight w:val="0"/>
      <w:marTop w:val="0"/>
      <w:marBottom w:val="0"/>
      <w:divBdr>
        <w:top w:val="none" w:sz="0" w:space="0" w:color="auto"/>
        <w:left w:val="none" w:sz="0" w:space="0" w:color="auto"/>
        <w:bottom w:val="none" w:sz="0" w:space="0" w:color="auto"/>
        <w:right w:val="none" w:sz="0" w:space="0" w:color="auto"/>
      </w:divBdr>
    </w:div>
    <w:div w:id="459349058">
      <w:bodyDiv w:val="1"/>
      <w:marLeft w:val="0"/>
      <w:marRight w:val="0"/>
      <w:marTop w:val="0"/>
      <w:marBottom w:val="0"/>
      <w:divBdr>
        <w:top w:val="none" w:sz="0" w:space="0" w:color="auto"/>
        <w:left w:val="none" w:sz="0" w:space="0" w:color="auto"/>
        <w:bottom w:val="none" w:sz="0" w:space="0" w:color="auto"/>
        <w:right w:val="none" w:sz="0" w:space="0" w:color="auto"/>
      </w:divBdr>
    </w:div>
    <w:div w:id="783160703">
      <w:bodyDiv w:val="1"/>
      <w:marLeft w:val="0"/>
      <w:marRight w:val="0"/>
      <w:marTop w:val="0"/>
      <w:marBottom w:val="0"/>
      <w:divBdr>
        <w:top w:val="none" w:sz="0" w:space="0" w:color="auto"/>
        <w:left w:val="none" w:sz="0" w:space="0" w:color="auto"/>
        <w:bottom w:val="none" w:sz="0" w:space="0" w:color="auto"/>
        <w:right w:val="none" w:sz="0" w:space="0" w:color="auto"/>
      </w:divBdr>
    </w:div>
    <w:div w:id="833108288">
      <w:bodyDiv w:val="1"/>
      <w:marLeft w:val="0"/>
      <w:marRight w:val="0"/>
      <w:marTop w:val="0"/>
      <w:marBottom w:val="0"/>
      <w:divBdr>
        <w:top w:val="none" w:sz="0" w:space="0" w:color="auto"/>
        <w:left w:val="none" w:sz="0" w:space="0" w:color="auto"/>
        <w:bottom w:val="none" w:sz="0" w:space="0" w:color="auto"/>
        <w:right w:val="none" w:sz="0" w:space="0" w:color="auto"/>
      </w:divBdr>
    </w:div>
    <w:div w:id="872037428">
      <w:bodyDiv w:val="1"/>
      <w:marLeft w:val="0"/>
      <w:marRight w:val="0"/>
      <w:marTop w:val="0"/>
      <w:marBottom w:val="0"/>
      <w:divBdr>
        <w:top w:val="none" w:sz="0" w:space="0" w:color="auto"/>
        <w:left w:val="none" w:sz="0" w:space="0" w:color="auto"/>
        <w:bottom w:val="none" w:sz="0" w:space="0" w:color="auto"/>
        <w:right w:val="none" w:sz="0" w:space="0" w:color="auto"/>
      </w:divBdr>
    </w:div>
    <w:div w:id="876116819">
      <w:bodyDiv w:val="1"/>
      <w:marLeft w:val="0"/>
      <w:marRight w:val="0"/>
      <w:marTop w:val="0"/>
      <w:marBottom w:val="0"/>
      <w:divBdr>
        <w:top w:val="none" w:sz="0" w:space="0" w:color="auto"/>
        <w:left w:val="none" w:sz="0" w:space="0" w:color="auto"/>
        <w:bottom w:val="none" w:sz="0" w:space="0" w:color="auto"/>
        <w:right w:val="none" w:sz="0" w:space="0" w:color="auto"/>
      </w:divBdr>
    </w:div>
    <w:div w:id="887258092">
      <w:bodyDiv w:val="1"/>
      <w:marLeft w:val="0"/>
      <w:marRight w:val="0"/>
      <w:marTop w:val="0"/>
      <w:marBottom w:val="0"/>
      <w:divBdr>
        <w:top w:val="none" w:sz="0" w:space="0" w:color="auto"/>
        <w:left w:val="none" w:sz="0" w:space="0" w:color="auto"/>
        <w:bottom w:val="none" w:sz="0" w:space="0" w:color="auto"/>
        <w:right w:val="none" w:sz="0" w:space="0" w:color="auto"/>
      </w:divBdr>
    </w:div>
    <w:div w:id="923565239">
      <w:bodyDiv w:val="1"/>
      <w:marLeft w:val="0"/>
      <w:marRight w:val="0"/>
      <w:marTop w:val="0"/>
      <w:marBottom w:val="0"/>
      <w:divBdr>
        <w:top w:val="none" w:sz="0" w:space="0" w:color="auto"/>
        <w:left w:val="none" w:sz="0" w:space="0" w:color="auto"/>
        <w:bottom w:val="none" w:sz="0" w:space="0" w:color="auto"/>
        <w:right w:val="none" w:sz="0" w:space="0" w:color="auto"/>
      </w:divBdr>
      <w:divsChild>
        <w:div w:id="868376548">
          <w:marLeft w:val="0"/>
          <w:marRight w:val="0"/>
          <w:marTop w:val="0"/>
          <w:marBottom w:val="0"/>
          <w:divBdr>
            <w:top w:val="none" w:sz="0" w:space="0" w:color="auto"/>
            <w:left w:val="none" w:sz="0" w:space="0" w:color="auto"/>
            <w:bottom w:val="none" w:sz="0" w:space="0" w:color="auto"/>
            <w:right w:val="none" w:sz="0" w:space="0" w:color="auto"/>
          </w:divBdr>
          <w:divsChild>
            <w:div w:id="1524897378">
              <w:marLeft w:val="0"/>
              <w:marRight w:val="0"/>
              <w:marTop w:val="0"/>
              <w:marBottom w:val="0"/>
              <w:divBdr>
                <w:top w:val="none" w:sz="0" w:space="0" w:color="auto"/>
                <w:left w:val="none" w:sz="0" w:space="0" w:color="auto"/>
                <w:bottom w:val="none" w:sz="0" w:space="0" w:color="auto"/>
                <w:right w:val="none" w:sz="0" w:space="0" w:color="auto"/>
              </w:divBdr>
              <w:divsChild>
                <w:div w:id="171341624">
                  <w:marLeft w:val="0"/>
                  <w:marRight w:val="0"/>
                  <w:marTop w:val="0"/>
                  <w:marBottom w:val="0"/>
                  <w:divBdr>
                    <w:top w:val="none" w:sz="0" w:space="0" w:color="auto"/>
                    <w:left w:val="none" w:sz="0" w:space="0" w:color="auto"/>
                    <w:bottom w:val="none" w:sz="0" w:space="0" w:color="auto"/>
                    <w:right w:val="none" w:sz="0" w:space="0" w:color="auto"/>
                  </w:divBdr>
                </w:div>
                <w:div w:id="1144809803">
                  <w:marLeft w:val="0"/>
                  <w:marRight w:val="0"/>
                  <w:marTop w:val="0"/>
                  <w:marBottom w:val="0"/>
                  <w:divBdr>
                    <w:top w:val="none" w:sz="0" w:space="0" w:color="auto"/>
                    <w:left w:val="none" w:sz="0" w:space="0" w:color="auto"/>
                    <w:bottom w:val="none" w:sz="0" w:space="0" w:color="auto"/>
                    <w:right w:val="none" w:sz="0" w:space="0" w:color="auto"/>
                  </w:divBdr>
                </w:div>
                <w:div w:id="68231031">
                  <w:marLeft w:val="0"/>
                  <w:marRight w:val="0"/>
                  <w:marTop w:val="0"/>
                  <w:marBottom w:val="0"/>
                  <w:divBdr>
                    <w:top w:val="none" w:sz="0" w:space="0" w:color="auto"/>
                    <w:left w:val="none" w:sz="0" w:space="0" w:color="auto"/>
                    <w:bottom w:val="none" w:sz="0" w:space="0" w:color="auto"/>
                    <w:right w:val="none" w:sz="0" w:space="0" w:color="auto"/>
                  </w:divBdr>
                </w:div>
                <w:div w:id="472455656">
                  <w:marLeft w:val="0"/>
                  <w:marRight w:val="0"/>
                  <w:marTop w:val="0"/>
                  <w:marBottom w:val="0"/>
                  <w:divBdr>
                    <w:top w:val="none" w:sz="0" w:space="0" w:color="auto"/>
                    <w:left w:val="none" w:sz="0" w:space="0" w:color="auto"/>
                    <w:bottom w:val="none" w:sz="0" w:space="0" w:color="auto"/>
                    <w:right w:val="none" w:sz="0" w:space="0" w:color="auto"/>
                  </w:divBdr>
                </w:div>
                <w:div w:id="1685474939">
                  <w:marLeft w:val="0"/>
                  <w:marRight w:val="0"/>
                  <w:marTop w:val="0"/>
                  <w:marBottom w:val="0"/>
                  <w:divBdr>
                    <w:top w:val="none" w:sz="0" w:space="0" w:color="auto"/>
                    <w:left w:val="none" w:sz="0" w:space="0" w:color="auto"/>
                    <w:bottom w:val="none" w:sz="0" w:space="0" w:color="auto"/>
                    <w:right w:val="none" w:sz="0" w:space="0" w:color="auto"/>
                  </w:divBdr>
                </w:div>
                <w:div w:id="1459374583">
                  <w:marLeft w:val="0"/>
                  <w:marRight w:val="0"/>
                  <w:marTop w:val="0"/>
                  <w:marBottom w:val="0"/>
                  <w:divBdr>
                    <w:top w:val="none" w:sz="0" w:space="0" w:color="auto"/>
                    <w:left w:val="none" w:sz="0" w:space="0" w:color="auto"/>
                    <w:bottom w:val="none" w:sz="0" w:space="0" w:color="auto"/>
                    <w:right w:val="none" w:sz="0" w:space="0" w:color="auto"/>
                  </w:divBdr>
                </w:div>
                <w:div w:id="713700697">
                  <w:marLeft w:val="0"/>
                  <w:marRight w:val="0"/>
                  <w:marTop w:val="0"/>
                  <w:marBottom w:val="0"/>
                  <w:divBdr>
                    <w:top w:val="none" w:sz="0" w:space="0" w:color="auto"/>
                    <w:left w:val="none" w:sz="0" w:space="0" w:color="auto"/>
                    <w:bottom w:val="none" w:sz="0" w:space="0" w:color="auto"/>
                    <w:right w:val="none" w:sz="0" w:space="0" w:color="auto"/>
                  </w:divBdr>
                </w:div>
                <w:div w:id="760951243">
                  <w:marLeft w:val="0"/>
                  <w:marRight w:val="0"/>
                  <w:marTop w:val="0"/>
                  <w:marBottom w:val="0"/>
                  <w:divBdr>
                    <w:top w:val="none" w:sz="0" w:space="0" w:color="auto"/>
                    <w:left w:val="none" w:sz="0" w:space="0" w:color="auto"/>
                    <w:bottom w:val="none" w:sz="0" w:space="0" w:color="auto"/>
                    <w:right w:val="none" w:sz="0" w:space="0" w:color="auto"/>
                  </w:divBdr>
                </w:div>
                <w:div w:id="1176307251">
                  <w:marLeft w:val="0"/>
                  <w:marRight w:val="0"/>
                  <w:marTop w:val="0"/>
                  <w:marBottom w:val="0"/>
                  <w:divBdr>
                    <w:top w:val="none" w:sz="0" w:space="0" w:color="auto"/>
                    <w:left w:val="none" w:sz="0" w:space="0" w:color="auto"/>
                    <w:bottom w:val="none" w:sz="0" w:space="0" w:color="auto"/>
                    <w:right w:val="none" w:sz="0" w:space="0" w:color="auto"/>
                  </w:divBdr>
                </w:div>
                <w:div w:id="1678920025">
                  <w:marLeft w:val="0"/>
                  <w:marRight w:val="0"/>
                  <w:marTop w:val="0"/>
                  <w:marBottom w:val="0"/>
                  <w:divBdr>
                    <w:top w:val="none" w:sz="0" w:space="0" w:color="auto"/>
                    <w:left w:val="none" w:sz="0" w:space="0" w:color="auto"/>
                    <w:bottom w:val="none" w:sz="0" w:space="0" w:color="auto"/>
                    <w:right w:val="none" w:sz="0" w:space="0" w:color="auto"/>
                  </w:divBdr>
                </w:div>
                <w:div w:id="13503404">
                  <w:marLeft w:val="0"/>
                  <w:marRight w:val="0"/>
                  <w:marTop w:val="0"/>
                  <w:marBottom w:val="0"/>
                  <w:divBdr>
                    <w:top w:val="none" w:sz="0" w:space="0" w:color="auto"/>
                    <w:left w:val="none" w:sz="0" w:space="0" w:color="auto"/>
                    <w:bottom w:val="none" w:sz="0" w:space="0" w:color="auto"/>
                    <w:right w:val="none" w:sz="0" w:space="0" w:color="auto"/>
                  </w:divBdr>
                </w:div>
                <w:div w:id="1608079874">
                  <w:marLeft w:val="0"/>
                  <w:marRight w:val="0"/>
                  <w:marTop w:val="0"/>
                  <w:marBottom w:val="0"/>
                  <w:divBdr>
                    <w:top w:val="none" w:sz="0" w:space="0" w:color="auto"/>
                    <w:left w:val="none" w:sz="0" w:space="0" w:color="auto"/>
                    <w:bottom w:val="none" w:sz="0" w:space="0" w:color="auto"/>
                    <w:right w:val="none" w:sz="0" w:space="0" w:color="auto"/>
                  </w:divBdr>
                </w:div>
                <w:div w:id="321666945">
                  <w:marLeft w:val="0"/>
                  <w:marRight w:val="0"/>
                  <w:marTop w:val="0"/>
                  <w:marBottom w:val="0"/>
                  <w:divBdr>
                    <w:top w:val="none" w:sz="0" w:space="0" w:color="auto"/>
                    <w:left w:val="none" w:sz="0" w:space="0" w:color="auto"/>
                    <w:bottom w:val="none" w:sz="0" w:space="0" w:color="auto"/>
                    <w:right w:val="none" w:sz="0" w:space="0" w:color="auto"/>
                  </w:divBdr>
                </w:div>
                <w:div w:id="1204555722">
                  <w:marLeft w:val="0"/>
                  <w:marRight w:val="0"/>
                  <w:marTop w:val="0"/>
                  <w:marBottom w:val="0"/>
                  <w:divBdr>
                    <w:top w:val="none" w:sz="0" w:space="0" w:color="auto"/>
                    <w:left w:val="none" w:sz="0" w:space="0" w:color="auto"/>
                    <w:bottom w:val="none" w:sz="0" w:space="0" w:color="auto"/>
                    <w:right w:val="none" w:sz="0" w:space="0" w:color="auto"/>
                  </w:divBdr>
                </w:div>
                <w:div w:id="1147162238">
                  <w:marLeft w:val="0"/>
                  <w:marRight w:val="0"/>
                  <w:marTop w:val="0"/>
                  <w:marBottom w:val="0"/>
                  <w:divBdr>
                    <w:top w:val="none" w:sz="0" w:space="0" w:color="auto"/>
                    <w:left w:val="none" w:sz="0" w:space="0" w:color="auto"/>
                    <w:bottom w:val="none" w:sz="0" w:space="0" w:color="auto"/>
                    <w:right w:val="none" w:sz="0" w:space="0" w:color="auto"/>
                  </w:divBdr>
                </w:div>
                <w:div w:id="1173716829">
                  <w:marLeft w:val="0"/>
                  <w:marRight w:val="0"/>
                  <w:marTop w:val="0"/>
                  <w:marBottom w:val="0"/>
                  <w:divBdr>
                    <w:top w:val="none" w:sz="0" w:space="0" w:color="auto"/>
                    <w:left w:val="none" w:sz="0" w:space="0" w:color="auto"/>
                    <w:bottom w:val="none" w:sz="0" w:space="0" w:color="auto"/>
                    <w:right w:val="none" w:sz="0" w:space="0" w:color="auto"/>
                  </w:divBdr>
                </w:div>
                <w:div w:id="860894541">
                  <w:marLeft w:val="0"/>
                  <w:marRight w:val="0"/>
                  <w:marTop w:val="0"/>
                  <w:marBottom w:val="0"/>
                  <w:divBdr>
                    <w:top w:val="none" w:sz="0" w:space="0" w:color="auto"/>
                    <w:left w:val="none" w:sz="0" w:space="0" w:color="auto"/>
                    <w:bottom w:val="none" w:sz="0" w:space="0" w:color="auto"/>
                    <w:right w:val="none" w:sz="0" w:space="0" w:color="auto"/>
                  </w:divBdr>
                </w:div>
                <w:div w:id="1643923295">
                  <w:marLeft w:val="0"/>
                  <w:marRight w:val="0"/>
                  <w:marTop w:val="0"/>
                  <w:marBottom w:val="0"/>
                  <w:divBdr>
                    <w:top w:val="none" w:sz="0" w:space="0" w:color="auto"/>
                    <w:left w:val="none" w:sz="0" w:space="0" w:color="auto"/>
                    <w:bottom w:val="none" w:sz="0" w:space="0" w:color="auto"/>
                    <w:right w:val="none" w:sz="0" w:space="0" w:color="auto"/>
                  </w:divBdr>
                </w:div>
                <w:div w:id="546111670">
                  <w:marLeft w:val="0"/>
                  <w:marRight w:val="0"/>
                  <w:marTop w:val="0"/>
                  <w:marBottom w:val="0"/>
                  <w:divBdr>
                    <w:top w:val="none" w:sz="0" w:space="0" w:color="auto"/>
                    <w:left w:val="none" w:sz="0" w:space="0" w:color="auto"/>
                    <w:bottom w:val="none" w:sz="0" w:space="0" w:color="auto"/>
                    <w:right w:val="none" w:sz="0" w:space="0" w:color="auto"/>
                  </w:divBdr>
                </w:div>
                <w:div w:id="1138574337">
                  <w:marLeft w:val="0"/>
                  <w:marRight w:val="0"/>
                  <w:marTop w:val="0"/>
                  <w:marBottom w:val="0"/>
                  <w:divBdr>
                    <w:top w:val="none" w:sz="0" w:space="0" w:color="auto"/>
                    <w:left w:val="none" w:sz="0" w:space="0" w:color="auto"/>
                    <w:bottom w:val="none" w:sz="0" w:space="0" w:color="auto"/>
                    <w:right w:val="none" w:sz="0" w:space="0" w:color="auto"/>
                  </w:divBdr>
                </w:div>
                <w:div w:id="1860508232">
                  <w:marLeft w:val="0"/>
                  <w:marRight w:val="0"/>
                  <w:marTop w:val="0"/>
                  <w:marBottom w:val="0"/>
                  <w:divBdr>
                    <w:top w:val="none" w:sz="0" w:space="0" w:color="auto"/>
                    <w:left w:val="none" w:sz="0" w:space="0" w:color="auto"/>
                    <w:bottom w:val="none" w:sz="0" w:space="0" w:color="auto"/>
                    <w:right w:val="none" w:sz="0" w:space="0" w:color="auto"/>
                  </w:divBdr>
                </w:div>
                <w:div w:id="1159224991">
                  <w:marLeft w:val="0"/>
                  <w:marRight w:val="0"/>
                  <w:marTop w:val="0"/>
                  <w:marBottom w:val="0"/>
                  <w:divBdr>
                    <w:top w:val="none" w:sz="0" w:space="0" w:color="auto"/>
                    <w:left w:val="none" w:sz="0" w:space="0" w:color="auto"/>
                    <w:bottom w:val="none" w:sz="0" w:space="0" w:color="auto"/>
                    <w:right w:val="none" w:sz="0" w:space="0" w:color="auto"/>
                  </w:divBdr>
                </w:div>
                <w:div w:id="600182372">
                  <w:marLeft w:val="0"/>
                  <w:marRight w:val="0"/>
                  <w:marTop w:val="0"/>
                  <w:marBottom w:val="0"/>
                  <w:divBdr>
                    <w:top w:val="none" w:sz="0" w:space="0" w:color="auto"/>
                    <w:left w:val="none" w:sz="0" w:space="0" w:color="auto"/>
                    <w:bottom w:val="none" w:sz="0" w:space="0" w:color="auto"/>
                    <w:right w:val="none" w:sz="0" w:space="0" w:color="auto"/>
                  </w:divBdr>
                </w:div>
                <w:div w:id="479805835">
                  <w:marLeft w:val="0"/>
                  <w:marRight w:val="0"/>
                  <w:marTop w:val="0"/>
                  <w:marBottom w:val="0"/>
                  <w:divBdr>
                    <w:top w:val="none" w:sz="0" w:space="0" w:color="auto"/>
                    <w:left w:val="none" w:sz="0" w:space="0" w:color="auto"/>
                    <w:bottom w:val="none" w:sz="0" w:space="0" w:color="auto"/>
                    <w:right w:val="none" w:sz="0" w:space="0" w:color="auto"/>
                  </w:divBdr>
                </w:div>
                <w:div w:id="151222482">
                  <w:marLeft w:val="0"/>
                  <w:marRight w:val="0"/>
                  <w:marTop w:val="0"/>
                  <w:marBottom w:val="0"/>
                  <w:divBdr>
                    <w:top w:val="none" w:sz="0" w:space="0" w:color="auto"/>
                    <w:left w:val="none" w:sz="0" w:space="0" w:color="auto"/>
                    <w:bottom w:val="none" w:sz="0" w:space="0" w:color="auto"/>
                    <w:right w:val="none" w:sz="0" w:space="0" w:color="auto"/>
                  </w:divBdr>
                </w:div>
                <w:div w:id="1173298462">
                  <w:marLeft w:val="0"/>
                  <w:marRight w:val="0"/>
                  <w:marTop w:val="0"/>
                  <w:marBottom w:val="0"/>
                  <w:divBdr>
                    <w:top w:val="none" w:sz="0" w:space="0" w:color="auto"/>
                    <w:left w:val="none" w:sz="0" w:space="0" w:color="auto"/>
                    <w:bottom w:val="none" w:sz="0" w:space="0" w:color="auto"/>
                    <w:right w:val="none" w:sz="0" w:space="0" w:color="auto"/>
                  </w:divBdr>
                </w:div>
                <w:div w:id="641932679">
                  <w:marLeft w:val="0"/>
                  <w:marRight w:val="0"/>
                  <w:marTop w:val="0"/>
                  <w:marBottom w:val="0"/>
                  <w:divBdr>
                    <w:top w:val="none" w:sz="0" w:space="0" w:color="auto"/>
                    <w:left w:val="none" w:sz="0" w:space="0" w:color="auto"/>
                    <w:bottom w:val="none" w:sz="0" w:space="0" w:color="auto"/>
                    <w:right w:val="none" w:sz="0" w:space="0" w:color="auto"/>
                  </w:divBdr>
                </w:div>
                <w:div w:id="1401059737">
                  <w:marLeft w:val="0"/>
                  <w:marRight w:val="0"/>
                  <w:marTop w:val="0"/>
                  <w:marBottom w:val="0"/>
                  <w:divBdr>
                    <w:top w:val="none" w:sz="0" w:space="0" w:color="auto"/>
                    <w:left w:val="none" w:sz="0" w:space="0" w:color="auto"/>
                    <w:bottom w:val="none" w:sz="0" w:space="0" w:color="auto"/>
                    <w:right w:val="none" w:sz="0" w:space="0" w:color="auto"/>
                  </w:divBdr>
                </w:div>
                <w:div w:id="331027317">
                  <w:marLeft w:val="0"/>
                  <w:marRight w:val="0"/>
                  <w:marTop w:val="0"/>
                  <w:marBottom w:val="0"/>
                  <w:divBdr>
                    <w:top w:val="none" w:sz="0" w:space="0" w:color="auto"/>
                    <w:left w:val="none" w:sz="0" w:space="0" w:color="auto"/>
                    <w:bottom w:val="none" w:sz="0" w:space="0" w:color="auto"/>
                    <w:right w:val="none" w:sz="0" w:space="0" w:color="auto"/>
                  </w:divBdr>
                </w:div>
                <w:div w:id="1852646702">
                  <w:marLeft w:val="0"/>
                  <w:marRight w:val="0"/>
                  <w:marTop w:val="0"/>
                  <w:marBottom w:val="0"/>
                  <w:divBdr>
                    <w:top w:val="none" w:sz="0" w:space="0" w:color="auto"/>
                    <w:left w:val="none" w:sz="0" w:space="0" w:color="auto"/>
                    <w:bottom w:val="none" w:sz="0" w:space="0" w:color="auto"/>
                    <w:right w:val="none" w:sz="0" w:space="0" w:color="auto"/>
                  </w:divBdr>
                </w:div>
                <w:div w:id="1452162989">
                  <w:marLeft w:val="0"/>
                  <w:marRight w:val="0"/>
                  <w:marTop w:val="0"/>
                  <w:marBottom w:val="0"/>
                  <w:divBdr>
                    <w:top w:val="none" w:sz="0" w:space="0" w:color="auto"/>
                    <w:left w:val="none" w:sz="0" w:space="0" w:color="auto"/>
                    <w:bottom w:val="none" w:sz="0" w:space="0" w:color="auto"/>
                    <w:right w:val="none" w:sz="0" w:space="0" w:color="auto"/>
                  </w:divBdr>
                </w:div>
                <w:div w:id="1902133778">
                  <w:marLeft w:val="0"/>
                  <w:marRight w:val="0"/>
                  <w:marTop w:val="0"/>
                  <w:marBottom w:val="0"/>
                  <w:divBdr>
                    <w:top w:val="none" w:sz="0" w:space="0" w:color="auto"/>
                    <w:left w:val="none" w:sz="0" w:space="0" w:color="auto"/>
                    <w:bottom w:val="none" w:sz="0" w:space="0" w:color="auto"/>
                    <w:right w:val="none" w:sz="0" w:space="0" w:color="auto"/>
                  </w:divBdr>
                </w:div>
                <w:div w:id="1478768176">
                  <w:marLeft w:val="0"/>
                  <w:marRight w:val="0"/>
                  <w:marTop w:val="0"/>
                  <w:marBottom w:val="0"/>
                  <w:divBdr>
                    <w:top w:val="none" w:sz="0" w:space="0" w:color="auto"/>
                    <w:left w:val="none" w:sz="0" w:space="0" w:color="auto"/>
                    <w:bottom w:val="none" w:sz="0" w:space="0" w:color="auto"/>
                    <w:right w:val="none" w:sz="0" w:space="0" w:color="auto"/>
                  </w:divBdr>
                </w:div>
                <w:div w:id="1965844626">
                  <w:marLeft w:val="0"/>
                  <w:marRight w:val="0"/>
                  <w:marTop w:val="0"/>
                  <w:marBottom w:val="0"/>
                  <w:divBdr>
                    <w:top w:val="none" w:sz="0" w:space="0" w:color="auto"/>
                    <w:left w:val="none" w:sz="0" w:space="0" w:color="auto"/>
                    <w:bottom w:val="none" w:sz="0" w:space="0" w:color="auto"/>
                    <w:right w:val="none" w:sz="0" w:space="0" w:color="auto"/>
                  </w:divBdr>
                </w:div>
                <w:div w:id="1079325835">
                  <w:marLeft w:val="0"/>
                  <w:marRight w:val="0"/>
                  <w:marTop w:val="0"/>
                  <w:marBottom w:val="0"/>
                  <w:divBdr>
                    <w:top w:val="none" w:sz="0" w:space="0" w:color="auto"/>
                    <w:left w:val="none" w:sz="0" w:space="0" w:color="auto"/>
                    <w:bottom w:val="none" w:sz="0" w:space="0" w:color="auto"/>
                    <w:right w:val="none" w:sz="0" w:space="0" w:color="auto"/>
                  </w:divBdr>
                </w:div>
                <w:div w:id="1229876843">
                  <w:marLeft w:val="0"/>
                  <w:marRight w:val="0"/>
                  <w:marTop w:val="0"/>
                  <w:marBottom w:val="0"/>
                  <w:divBdr>
                    <w:top w:val="none" w:sz="0" w:space="0" w:color="auto"/>
                    <w:left w:val="none" w:sz="0" w:space="0" w:color="auto"/>
                    <w:bottom w:val="none" w:sz="0" w:space="0" w:color="auto"/>
                    <w:right w:val="none" w:sz="0" w:space="0" w:color="auto"/>
                  </w:divBdr>
                </w:div>
                <w:div w:id="802650942">
                  <w:marLeft w:val="0"/>
                  <w:marRight w:val="0"/>
                  <w:marTop w:val="0"/>
                  <w:marBottom w:val="0"/>
                  <w:divBdr>
                    <w:top w:val="none" w:sz="0" w:space="0" w:color="auto"/>
                    <w:left w:val="none" w:sz="0" w:space="0" w:color="auto"/>
                    <w:bottom w:val="none" w:sz="0" w:space="0" w:color="auto"/>
                    <w:right w:val="none" w:sz="0" w:space="0" w:color="auto"/>
                  </w:divBdr>
                </w:div>
                <w:div w:id="734353515">
                  <w:marLeft w:val="0"/>
                  <w:marRight w:val="0"/>
                  <w:marTop w:val="0"/>
                  <w:marBottom w:val="0"/>
                  <w:divBdr>
                    <w:top w:val="none" w:sz="0" w:space="0" w:color="auto"/>
                    <w:left w:val="none" w:sz="0" w:space="0" w:color="auto"/>
                    <w:bottom w:val="none" w:sz="0" w:space="0" w:color="auto"/>
                    <w:right w:val="none" w:sz="0" w:space="0" w:color="auto"/>
                  </w:divBdr>
                </w:div>
                <w:div w:id="573005811">
                  <w:marLeft w:val="0"/>
                  <w:marRight w:val="0"/>
                  <w:marTop w:val="0"/>
                  <w:marBottom w:val="0"/>
                  <w:divBdr>
                    <w:top w:val="none" w:sz="0" w:space="0" w:color="auto"/>
                    <w:left w:val="none" w:sz="0" w:space="0" w:color="auto"/>
                    <w:bottom w:val="none" w:sz="0" w:space="0" w:color="auto"/>
                    <w:right w:val="none" w:sz="0" w:space="0" w:color="auto"/>
                  </w:divBdr>
                </w:div>
                <w:div w:id="96339194">
                  <w:marLeft w:val="0"/>
                  <w:marRight w:val="0"/>
                  <w:marTop w:val="0"/>
                  <w:marBottom w:val="0"/>
                  <w:divBdr>
                    <w:top w:val="none" w:sz="0" w:space="0" w:color="auto"/>
                    <w:left w:val="none" w:sz="0" w:space="0" w:color="auto"/>
                    <w:bottom w:val="none" w:sz="0" w:space="0" w:color="auto"/>
                    <w:right w:val="none" w:sz="0" w:space="0" w:color="auto"/>
                  </w:divBdr>
                </w:div>
                <w:div w:id="2028091203">
                  <w:marLeft w:val="0"/>
                  <w:marRight w:val="0"/>
                  <w:marTop w:val="0"/>
                  <w:marBottom w:val="0"/>
                  <w:divBdr>
                    <w:top w:val="none" w:sz="0" w:space="0" w:color="auto"/>
                    <w:left w:val="none" w:sz="0" w:space="0" w:color="auto"/>
                    <w:bottom w:val="none" w:sz="0" w:space="0" w:color="auto"/>
                    <w:right w:val="none" w:sz="0" w:space="0" w:color="auto"/>
                  </w:divBdr>
                </w:div>
                <w:div w:id="194465191">
                  <w:marLeft w:val="0"/>
                  <w:marRight w:val="0"/>
                  <w:marTop w:val="0"/>
                  <w:marBottom w:val="0"/>
                  <w:divBdr>
                    <w:top w:val="none" w:sz="0" w:space="0" w:color="auto"/>
                    <w:left w:val="none" w:sz="0" w:space="0" w:color="auto"/>
                    <w:bottom w:val="none" w:sz="0" w:space="0" w:color="auto"/>
                    <w:right w:val="none" w:sz="0" w:space="0" w:color="auto"/>
                  </w:divBdr>
                </w:div>
                <w:div w:id="412551250">
                  <w:marLeft w:val="0"/>
                  <w:marRight w:val="0"/>
                  <w:marTop w:val="0"/>
                  <w:marBottom w:val="0"/>
                  <w:divBdr>
                    <w:top w:val="none" w:sz="0" w:space="0" w:color="auto"/>
                    <w:left w:val="none" w:sz="0" w:space="0" w:color="auto"/>
                    <w:bottom w:val="none" w:sz="0" w:space="0" w:color="auto"/>
                    <w:right w:val="none" w:sz="0" w:space="0" w:color="auto"/>
                  </w:divBdr>
                </w:div>
                <w:div w:id="878475742">
                  <w:marLeft w:val="0"/>
                  <w:marRight w:val="0"/>
                  <w:marTop w:val="0"/>
                  <w:marBottom w:val="0"/>
                  <w:divBdr>
                    <w:top w:val="none" w:sz="0" w:space="0" w:color="auto"/>
                    <w:left w:val="none" w:sz="0" w:space="0" w:color="auto"/>
                    <w:bottom w:val="none" w:sz="0" w:space="0" w:color="auto"/>
                    <w:right w:val="none" w:sz="0" w:space="0" w:color="auto"/>
                  </w:divBdr>
                </w:div>
                <w:div w:id="1390879713">
                  <w:marLeft w:val="0"/>
                  <w:marRight w:val="0"/>
                  <w:marTop w:val="0"/>
                  <w:marBottom w:val="0"/>
                  <w:divBdr>
                    <w:top w:val="none" w:sz="0" w:space="0" w:color="auto"/>
                    <w:left w:val="none" w:sz="0" w:space="0" w:color="auto"/>
                    <w:bottom w:val="none" w:sz="0" w:space="0" w:color="auto"/>
                    <w:right w:val="none" w:sz="0" w:space="0" w:color="auto"/>
                  </w:divBdr>
                </w:div>
                <w:div w:id="2048025855">
                  <w:marLeft w:val="0"/>
                  <w:marRight w:val="0"/>
                  <w:marTop w:val="0"/>
                  <w:marBottom w:val="0"/>
                  <w:divBdr>
                    <w:top w:val="none" w:sz="0" w:space="0" w:color="auto"/>
                    <w:left w:val="none" w:sz="0" w:space="0" w:color="auto"/>
                    <w:bottom w:val="none" w:sz="0" w:space="0" w:color="auto"/>
                    <w:right w:val="none" w:sz="0" w:space="0" w:color="auto"/>
                  </w:divBdr>
                </w:div>
                <w:div w:id="967126938">
                  <w:marLeft w:val="0"/>
                  <w:marRight w:val="0"/>
                  <w:marTop w:val="0"/>
                  <w:marBottom w:val="0"/>
                  <w:divBdr>
                    <w:top w:val="none" w:sz="0" w:space="0" w:color="auto"/>
                    <w:left w:val="none" w:sz="0" w:space="0" w:color="auto"/>
                    <w:bottom w:val="none" w:sz="0" w:space="0" w:color="auto"/>
                    <w:right w:val="none" w:sz="0" w:space="0" w:color="auto"/>
                  </w:divBdr>
                </w:div>
                <w:div w:id="1146245732">
                  <w:marLeft w:val="0"/>
                  <w:marRight w:val="0"/>
                  <w:marTop w:val="0"/>
                  <w:marBottom w:val="0"/>
                  <w:divBdr>
                    <w:top w:val="none" w:sz="0" w:space="0" w:color="auto"/>
                    <w:left w:val="none" w:sz="0" w:space="0" w:color="auto"/>
                    <w:bottom w:val="none" w:sz="0" w:space="0" w:color="auto"/>
                    <w:right w:val="none" w:sz="0" w:space="0" w:color="auto"/>
                  </w:divBdr>
                </w:div>
                <w:div w:id="1670015110">
                  <w:marLeft w:val="0"/>
                  <w:marRight w:val="0"/>
                  <w:marTop w:val="0"/>
                  <w:marBottom w:val="0"/>
                  <w:divBdr>
                    <w:top w:val="none" w:sz="0" w:space="0" w:color="auto"/>
                    <w:left w:val="none" w:sz="0" w:space="0" w:color="auto"/>
                    <w:bottom w:val="none" w:sz="0" w:space="0" w:color="auto"/>
                    <w:right w:val="none" w:sz="0" w:space="0" w:color="auto"/>
                  </w:divBdr>
                </w:div>
                <w:div w:id="2055348780">
                  <w:marLeft w:val="0"/>
                  <w:marRight w:val="0"/>
                  <w:marTop w:val="0"/>
                  <w:marBottom w:val="0"/>
                  <w:divBdr>
                    <w:top w:val="none" w:sz="0" w:space="0" w:color="auto"/>
                    <w:left w:val="none" w:sz="0" w:space="0" w:color="auto"/>
                    <w:bottom w:val="none" w:sz="0" w:space="0" w:color="auto"/>
                    <w:right w:val="none" w:sz="0" w:space="0" w:color="auto"/>
                  </w:divBdr>
                </w:div>
                <w:div w:id="1932077687">
                  <w:marLeft w:val="0"/>
                  <w:marRight w:val="0"/>
                  <w:marTop w:val="0"/>
                  <w:marBottom w:val="0"/>
                  <w:divBdr>
                    <w:top w:val="none" w:sz="0" w:space="0" w:color="auto"/>
                    <w:left w:val="none" w:sz="0" w:space="0" w:color="auto"/>
                    <w:bottom w:val="none" w:sz="0" w:space="0" w:color="auto"/>
                    <w:right w:val="none" w:sz="0" w:space="0" w:color="auto"/>
                  </w:divBdr>
                </w:div>
                <w:div w:id="848564115">
                  <w:marLeft w:val="0"/>
                  <w:marRight w:val="0"/>
                  <w:marTop w:val="0"/>
                  <w:marBottom w:val="0"/>
                  <w:divBdr>
                    <w:top w:val="none" w:sz="0" w:space="0" w:color="auto"/>
                    <w:left w:val="none" w:sz="0" w:space="0" w:color="auto"/>
                    <w:bottom w:val="none" w:sz="0" w:space="0" w:color="auto"/>
                    <w:right w:val="none" w:sz="0" w:space="0" w:color="auto"/>
                  </w:divBdr>
                </w:div>
                <w:div w:id="130443281">
                  <w:marLeft w:val="0"/>
                  <w:marRight w:val="0"/>
                  <w:marTop w:val="0"/>
                  <w:marBottom w:val="0"/>
                  <w:divBdr>
                    <w:top w:val="none" w:sz="0" w:space="0" w:color="auto"/>
                    <w:left w:val="none" w:sz="0" w:space="0" w:color="auto"/>
                    <w:bottom w:val="none" w:sz="0" w:space="0" w:color="auto"/>
                    <w:right w:val="none" w:sz="0" w:space="0" w:color="auto"/>
                  </w:divBdr>
                </w:div>
                <w:div w:id="2062166911">
                  <w:marLeft w:val="0"/>
                  <w:marRight w:val="0"/>
                  <w:marTop w:val="0"/>
                  <w:marBottom w:val="0"/>
                  <w:divBdr>
                    <w:top w:val="none" w:sz="0" w:space="0" w:color="auto"/>
                    <w:left w:val="none" w:sz="0" w:space="0" w:color="auto"/>
                    <w:bottom w:val="none" w:sz="0" w:space="0" w:color="auto"/>
                    <w:right w:val="none" w:sz="0" w:space="0" w:color="auto"/>
                  </w:divBdr>
                </w:div>
                <w:div w:id="7182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91153">
      <w:bodyDiv w:val="1"/>
      <w:marLeft w:val="0"/>
      <w:marRight w:val="0"/>
      <w:marTop w:val="0"/>
      <w:marBottom w:val="0"/>
      <w:divBdr>
        <w:top w:val="none" w:sz="0" w:space="0" w:color="auto"/>
        <w:left w:val="none" w:sz="0" w:space="0" w:color="auto"/>
        <w:bottom w:val="none" w:sz="0" w:space="0" w:color="auto"/>
        <w:right w:val="none" w:sz="0" w:space="0" w:color="auto"/>
      </w:divBdr>
    </w:div>
    <w:div w:id="1040322962">
      <w:bodyDiv w:val="1"/>
      <w:marLeft w:val="0"/>
      <w:marRight w:val="0"/>
      <w:marTop w:val="0"/>
      <w:marBottom w:val="0"/>
      <w:divBdr>
        <w:top w:val="none" w:sz="0" w:space="0" w:color="auto"/>
        <w:left w:val="none" w:sz="0" w:space="0" w:color="auto"/>
        <w:bottom w:val="none" w:sz="0" w:space="0" w:color="auto"/>
        <w:right w:val="none" w:sz="0" w:space="0" w:color="auto"/>
      </w:divBdr>
    </w:div>
    <w:div w:id="1106002648">
      <w:bodyDiv w:val="1"/>
      <w:marLeft w:val="0"/>
      <w:marRight w:val="0"/>
      <w:marTop w:val="0"/>
      <w:marBottom w:val="0"/>
      <w:divBdr>
        <w:top w:val="none" w:sz="0" w:space="0" w:color="auto"/>
        <w:left w:val="none" w:sz="0" w:space="0" w:color="auto"/>
        <w:bottom w:val="none" w:sz="0" w:space="0" w:color="auto"/>
        <w:right w:val="none" w:sz="0" w:space="0" w:color="auto"/>
      </w:divBdr>
      <w:divsChild>
        <w:div w:id="622611648">
          <w:marLeft w:val="0"/>
          <w:marRight w:val="0"/>
          <w:marTop w:val="0"/>
          <w:marBottom w:val="0"/>
          <w:divBdr>
            <w:top w:val="none" w:sz="0" w:space="0" w:color="auto"/>
            <w:left w:val="none" w:sz="0" w:space="0" w:color="auto"/>
            <w:bottom w:val="none" w:sz="0" w:space="0" w:color="auto"/>
            <w:right w:val="none" w:sz="0" w:space="0" w:color="auto"/>
          </w:divBdr>
        </w:div>
        <w:div w:id="1985424130">
          <w:marLeft w:val="0"/>
          <w:marRight w:val="0"/>
          <w:marTop w:val="0"/>
          <w:marBottom w:val="0"/>
          <w:divBdr>
            <w:top w:val="none" w:sz="0" w:space="0" w:color="auto"/>
            <w:left w:val="none" w:sz="0" w:space="0" w:color="auto"/>
            <w:bottom w:val="none" w:sz="0" w:space="0" w:color="auto"/>
            <w:right w:val="none" w:sz="0" w:space="0" w:color="auto"/>
          </w:divBdr>
        </w:div>
        <w:div w:id="13114465">
          <w:marLeft w:val="0"/>
          <w:marRight w:val="0"/>
          <w:marTop w:val="0"/>
          <w:marBottom w:val="0"/>
          <w:divBdr>
            <w:top w:val="none" w:sz="0" w:space="0" w:color="auto"/>
            <w:left w:val="none" w:sz="0" w:space="0" w:color="auto"/>
            <w:bottom w:val="none" w:sz="0" w:space="0" w:color="auto"/>
            <w:right w:val="none" w:sz="0" w:space="0" w:color="auto"/>
          </w:divBdr>
        </w:div>
      </w:divsChild>
    </w:div>
    <w:div w:id="1177187415">
      <w:bodyDiv w:val="1"/>
      <w:marLeft w:val="0"/>
      <w:marRight w:val="0"/>
      <w:marTop w:val="0"/>
      <w:marBottom w:val="0"/>
      <w:divBdr>
        <w:top w:val="none" w:sz="0" w:space="0" w:color="auto"/>
        <w:left w:val="none" w:sz="0" w:space="0" w:color="auto"/>
        <w:bottom w:val="none" w:sz="0" w:space="0" w:color="auto"/>
        <w:right w:val="none" w:sz="0" w:space="0" w:color="auto"/>
      </w:divBdr>
    </w:div>
    <w:div w:id="1210730365">
      <w:bodyDiv w:val="1"/>
      <w:marLeft w:val="0"/>
      <w:marRight w:val="0"/>
      <w:marTop w:val="0"/>
      <w:marBottom w:val="0"/>
      <w:divBdr>
        <w:top w:val="none" w:sz="0" w:space="0" w:color="auto"/>
        <w:left w:val="none" w:sz="0" w:space="0" w:color="auto"/>
        <w:bottom w:val="none" w:sz="0" w:space="0" w:color="auto"/>
        <w:right w:val="none" w:sz="0" w:space="0" w:color="auto"/>
      </w:divBdr>
      <w:divsChild>
        <w:div w:id="347483384">
          <w:marLeft w:val="0"/>
          <w:marRight w:val="0"/>
          <w:marTop w:val="0"/>
          <w:marBottom w:val="0"/>
          <w:divBdr>
            <w:top w:val="none" w:sz="0" w:space="0" w:color="auto"/>
            <w:left w:val="none" w:sz="0" w:space="0" w:color="auto"/>
            <w:bottom w:val="none" w:sz="0" w:space="0" w:color="auto"/>
            <w:right w:val="none" w:sz="0" w:space="0" w:color="auto"/>
          </w:divBdr>
        </w:div>
        <w:div w:id="765811497">
          <w:marLeft w:val="0"/>
          <w:marRight w:val="0"/>
          <w:marTop w:val="0"/>
          <w:marBottom w:val="0"/>
          <w:divBdr>
            <w:top w:val="none" w:sz="0" w:space="0" w:color="auto"/>
            <w:left w:val="none" w:sz="0" w:space="0" w:color="auto"/>
            <w:bottom w:val="none" w:sz="0" w:space="0" w:color="auto"/>
            <w:right w:val="none" w:sz="0" w:space="0" w:color="auto"/>
          </w:divBdr>
        </w:div>
        <w:div w:id="1243568092">
          <w:marLeft w:val="0"/>
          <w:marRight w:val="0"/>
          <w:marTop w:val="0"/>
          <w:marBottom w:val="0"/>
          <w:divBdr>
            <w:top w:val="none" w:sz="0" w:space="0" w:color="auto"/>
            <w:left w:val="none" w:sz="0" w:space="0" w:color="auto"/>
            <w:bottom w:val="none" w:sz="0" w:space="0" w:color="auto"/>
            <w:right w:val="none" w:sz="0" w:space="0" w:color="auto"/>
          </w:divBdr>
        </w:div>
      </w:divsChild>
    </w:div>
    <w:div w:id="1216308840">
      <w:bodyDiv w:val="1"/>
      <w:marLeft w:val="0"/>
      <w:marRight w:val="0"/>
      <w:marTop w:val="0"/>
      <w:marBottom w:val="0"/>
      <w:divBdr>
        <w:top w:val="none" w:sz="0" w:space="0" w:color="auto"/>
        <w:left w:val="none" w:sz="0" w:space="0" w:color="auto"/>
        <w:bottom w:val="none" w:sz="0" w:space="0" w:color="auto"/>
        <w:right w:val="none" w:sz="0" w:space="0" w:color="auto"/>
      </w:divBdr>
    </w:div>
    <w:div w:id="1218585772">
      <w:bodyDiv w:val="1"/>
      <w:marLeft w:val="0"/>
      <w:marRight w:val="0"/>
      <w:marTop w:val="0"/>
      <w:marBottom w:val="0"/>
      <w:divBdr>
        <w:top w:val="none" w:sz="0" w:space="0" w:color="auto"/>
        <w:left w:val="none" w:sz="0" w:space="0" w:color="auto"/>
        <w:bottom w:val="none" w:sz="0" w:space="0" w:color="auto"/>
        <w:right w:val="none" w:sz="0" w:space="0" w:color="auto"/>
      </w:divBdr>
    </w:div>
    <w:div w:id="1253125241">
      <w:bodyDiv w:val="1"/>
      <w:marLeft w:val="0"/>
      <w:marRight w:val="0"/>
      <w:marTop w:val="0"/>
      <w:marBottom w:val="0"/>
      <w:divBdr>
        <w:top w:val="none" w:sz="0" w:space="0" w:color="auto"/>
        <w:left w:val="none" w:sz="0" w:space="0" w:color="auto"/>
        <w:bottom w:val="none" w:sz="0" w:space="0" w:color="auto"/>
        <w:right w:val="none" w:sz="0" w:space="0" w:color="auto"/>
      </w:divBdr>
    </w:div>
    <w:div w:id="1278299048">
      <w:bodyDiv w:val="1"/>
      <w:marLeft w:val="0"/>
      <w:marRight w:val="0"/>
      <w:marTop w:val="0"/>
      <w:marBottom w:val="0"/>
      <w:divBdr>
        <w:top w:val="none" w:sz="0" w:space="0" w:color="auto"/>
        <w:left w:val="none" w:sz="0" w:space="0" w:color="auto"/>
        <w:bottom w:val="none" w:sz="0" w:space="0" w:color="auto"/>
        <w:right w:val="none" w:sz="0" w:space="0" w:color="auto"/>
      </w:divBdr>
    </w:div>
    <w:div w:id="1280989630">
      <w:bodyDiv w:val="1"/>
      <w:marLeft w:val="0"/>
      <w:marRight w:val="0"/>
      <w:marTop w:val="0"/>
      <w:marBottom w:val="0"/>
      <w:divBdr>
        <w:top w:val="none" w:sz="0" w:space="0" w:color="auto"/>
        <w:left w:val="none" w:sz="0" w:space="0" w:color="auto"/>
        <w:bottom w:val="none" w:sz="0" w:space="0" w:color="auto"/>
        <w:right w:val="none" w:sz="0" w:space="0" w:color="auto"/>
      </w:divBdr>
    </w:div>
    <w:div w:id="1290278415">
      <w:bodyDiv w:val="1"/>
      <w:marLeft w:val="0"/>
      <w:marRight w:val="0"/>
      <w:marTop w:val="0"/>
      <w:marBottom w:val="0"/>
      <w:divBdr>
        <w:top w:val="none" w:sz="0" w:space="0" w:color="auto"/>
        <w:left w:val="none" w:sz="0" w:space="0" w:color="auto"/>
        <w:bottom w:val="none" w:sz="0" w:space="0" w:color="auto"/>
        <w:right w:val="none" w:sz="0" w:space="0" w:color="auto"/>
      </w:divBdr>
    </w:div>
    <w:div w:id="1347487571">
      <w:bodyDiv w:val="1"/>
      <w:marLeft w:val="0"/>
      <w:marRight w:val="0"/>
      <w:marTop w:val="0"/>
      <w:marBottom w:val="0"/>
      <w:divBdr>
        <w:top w:val="none" w:sz="0" w:space="0" w:color="auto"/>
        <w:left w:val="none" w:sz="0" w:space="0" w:color="auto"/>
        <w:bottom w:val="none" w:sz="0" w:space="0" w:color="auto"/>
        <w:right w:val="none" w:sz="0" w:space="0" w:color="auto"/>
      </w:divBdr>
    </w:div>
    <w:div w:id="1370297667">
      <w:bodyDiv w:val="1"/>
      <w:marLeft w:val="0"/>
      <w:marRight w:val="0"/>
      <w:marTop w:val="0"/>
      <w:marBottom w:val="0"/>
      <w:divBdr>
        <w:top w:val="none" w:sz="0" w:space="0" w:color="auto"/>
        <w:left w:val="none" w:sz="0" w:space="0" w:color="auto"/>
        <w:bottom w:val="none" w:sz="0" w:space="0" w:color="auto"/>
        <w:right w:val="none" w:sz="0" w:space="0" w:color="auto"/>
      </w:divBdr>
    </w:div>
    <w:div w:id="1442922359">
      <w:bodyDiv w:val="1"/>
      <w:marLeft w:val="0"/>
      <w:marRight w:val="0"/>
      <w:marTop w:val="0"/>
      <w:marBottom w:val="0"/>
      <w:divBdr>
        <w:top w:val="none" w:sz="0" w:space="0" w:color="auto"/>
        <w:left w:val="none" w:sz="0" w:space="0" w:color="auto"/>
        <w:bottom w:val="none" w:sz="0" w:space="0" w:color="auto"/>
        <w:right w:val="none" w:sz="0" w:space="0" w:color="auto"/>
      </w:divBdr>
      <w:divsChild>
        <w:div w:id="949700820">
          <w:marLeft w:val="547"/>
          <w:marRight w:val="0"/>
          <w:marTop w:val="0"/>
          <w:marBottom w:val="0"/>
          <w:divBdr>
            <w:top w:val="none" w:sz="0" w:space="0" w:color="auto"/>
            <w:left w:val="none" w:sz="0" w:space="0" w:color="auto"/>
            <w:bottom w:val="none" w:sz="0" w:space="0" w:color="auto"/>
            <w:right w:val="none" w:sz="0" w:space="0" w:color="auto"/>
          </w:divBdr>
        </w:div>
        <w:div w:id="258753485">
          <w:marLeft w:val="547"/>
          <w:marRight w:val="0"/>
          <w:marTop w:val="0"/>
          <w:marBottom w:val="0"/>
          <w:divBdr>
            <w:top w:val="none" w:sz="0" w:space="0" w:color="auto"/>
            <w:left w:val="none" w:sz="0" w:space="0" w:color="auto"/>
            <w:bottom w:val="none" w:sz="0" w:space="0" w:color="auto"/>
            <w:right w:val="none" w:sz="0" w:space="0" w:color="auto"/>
          </w:divBdr>
        </w:div>
        <w:div w:id="528031723">
          <w:marLeft w:val="547"/>
          <w:marRight w:val="0"/>
          <w:marTop w:val="0"/>
          <w:marBottom w:val="0"/>
          <w:divBdr>
            <w:top w:val="none" w:sz="0" w:space="0" w:color="auto"/>
            <w:left w:val="none" w:sz="0" w:space="0" w:color="auto"/>
            <w:bottom w:val="none" w:sz="0" w:space="0" w:color="auto"/>
            <w:right w:val="none" w:sz="0" w:space="0" w:color="auto"/>
          </w:divBdr>
        </w:div>
        <w:div w:id="286590350">
          <w:marLeft w:val="547"/>
          <w:marRight w:val="0"/>
          <w:marTop w:val="0"/>
          <w:marBottom w:val="0"/>
          <w:divBdr>
            <w:top w:val="none" w:sz="0" w:space="0" w:color="auto"/>
            <w:left w:val="none" w:sz="0" w:space="0" w:color="auto"/>
            <w:bottom w:val="none" w:sz="0" w:space="0" w:color="auto"/>
            <w:right w:val="none" w:sz="0" w:space="0" w:color="auto"/>
          </w:divBdr>
        </w:div>
        <w:div w:id="256601024">
          <w:marLeft w:val="547"/>
          <w:marRight w:val="0"/>
          <w:marTop w:val="0"/>
          <w:marBottom w:val="0"/>
          <w:divBdr>
            <w:top w:val="none" w:sz="0" w:space="0" w:color="auto"/>
            <w:left w:val="none" w:sz="0" w:space="0" w:color="auto"/>
            <w:bottom w:val="none" w:sz="0" w:space="0" w:color="auto"/>
            <w:right w:val="none" w:sz="0" w:space="0" w:color="auto"/>
          </w:divBdr>
        </w:div>
      </w:divsChild>
    </w:div>
    <w:div w:id="1606225445">
      <w:bodyDiv w:val="1"/>
      <w:marLeft w:val="0"/>
      <w:marRight w:val="0"/>
      <w:marTop w:val="0"/>
      <w:marBottom w:val="0"/>
      <w:divBdr>
        <w:top w:val="none" w:sz="0" w:space="0" w:color="auto"/>
        <w:left w:val="none" w:sz="0" w:space="0" w:color="auto"/>
        <w:bottom w:val="none" w:sz="0" w:space="0" w:color="auto"/>
        <w:right w:val="none" w:sz="0" w:space="0" w:color="auto"/>
      </w:divBdr>
    </w:div>
    <w:div w:id="1649556828">
      <w:bodyDiv w:val="1"/>
      <w:marLeft w:val="0"/>
      <w:marRight w:val="0"/>
      <w:marTop w:val="0"/>
      <w:marBottom w:val="0"/>
      <w:divBdr>
        <w:top w:val="none" w:sz="0" w:space="0" w:color="auto"/>
        <w:left w:val="none" w:sz="0" w:space="0" w:color="auto"/>
        <w:bottom w:val="none" w:sz="0" w:space="0" w:color="auto"/>
        <w:right w:val="none" w:sz="0" w:space="0" w:color="auto"/>
      </w:divBdr>
    </w:div>
    <w:div w:id="1663658250">
      <w:bodyDiv w:val="1"/>
      <w:marLeft w:val="0"/>
      <w:marRight w:val="0"/>
      <w:marTop w:val="0"/>
      <w:marBottom w:val="0"/>
      <w:divBdr>
        <w:top w:val="none" w:sz="0" w:space="0" w:color="auto"/>
        <w:left w:val="none" w:sz="0" w:space="0" w:color="auto"/>
        <w:bottom w:val="none" w:sz="0" w:space="0" w:color="auto"/>
        <w:right w:val="none" w:sz="0" w:space="0" w:color="auto"/>
      </w:divBdr>
      <w:divsChild>
        <w:div w:id="588542157">
          <w:marLeft w:val="0"/>
          <w:marRight w:val="0"/>
          <w:marTop w:val="0"/>
          <w:marBottom w:val="0"/>
          <w:divBdr>
            <w:top w:val="none" w:sz="0" w:space="0" w:color="auto"/>
            <w:left w:val="none" w:sz="0" w:space="0" w:color="auto"/>
            <w:bottom w:val="single" w:sz="6" w:space="0" w:color="CCCCCC"/>
            <w:right w:val="none" w:sz="0" w:space="0" w:color="auto"/>
          </w:divBdr>
        </w:div>
        <w:div w:id="1798454852">
          <w:marLeft w:val="0"/>
          <w:marRight w:val="0"/>
          <w:marTop w:val="0"/>
          <w:marBottom w:val="0"/>
          <w:divBdr>
            <w:top w:val="none" w:sz="0" w:space="0" w:color="auto"/>
            <w:left w:val="none" w:sz="0" w:space="0" w:color="auto"/>
            <w:bottom w:val="none" w:sz="0" w:space="0" w:color="auto"/>
            <w:right w:val="none" w:sz="0" w:space="0" w:color="auto"/>
          </w:divBdr>
          <w:divsChild>
            <w:div w:id="730731875">
              <w:marLeft w:val="0"/>
              <w:marRight w:val="0"/>
              <w:marTop w:val="0"/>
              <w:marBottom w:val="0"/>
              <w:divBdr>
                <w:top w:val="none" w:sz="0" w:space="0" w:color="auto"/>
                <w:left w:val="none" w:sz="0" w:space="0" w:color="auto"/>
                <w:bottom w:val="none" w:sz="0" w:space="0" w:color="auto"/>
                <w:right w:val="none" w:sz="0" w:space="0" w:color="auto"/>
              </w:divBdr>
              <w:divsChild>
                <w:div w:id="451361577">
                  <w:marLeft w:val="0"/>
                  <w:marRight w:val="0"/>
                  <w:marTop w:val="0"/>
                  <w:marBottom w:val="0"/>
                  <w:divBdr>
                    <w:top w:val="none" w:sz="0" w:space="0" w:color="auto"/>
                    <w:left w:val="none" w:sz="0" w:space="0" w:color="auto"/>
                    <w:bottom w:val="none" w:sz="0" w:space="0" w:color="auto"/>
                    <w:right w:val="none" w:sz="0" w:space="0" w:color="auto"/>
                  </w:divBdr>
                  <w:divsChild>
                    <w:div w:id="2067801941">
                      <w:marLeft w:val="0"/>
                      <w:marRight w:val="0"/>
                      <w:marTop w:val="0"/>
                      <w:marBottom w:val="0"/>
                      <w:divBdr>
                        <w:top w:val="none" w:sz="0" w:space="0" w:color="auto"/>
                        <w:left w:val="none" w:sz="0" w:space="0" w:color="auto"/>
                        <w:bottom w:val="none" w:sz="0" w:space="0" w:color="auto"/>
                        <w:right w:val="none" w:sz="0" w:space="0" w:color="auto"/>
                      </w:divBdr>
                      <w:divsChild>
                        <w:div w:id="1308365335">
                          <w:marLeft w:val="0"/>
                          <w:marRight w:val="0"/>
                          <w:marTop w:val="0"/>
                          <w:marBottom w:val="0"/>
                          <w:divBdr>
                            <w:top w:val="none" w:sz="0" w:space="0" w:color="auto"/>
                            <w:left w:val="none" w:sz="0" w:space="0" w:color="auto"/>
                            <w:bottom w:val="none" w:sz="0" w:space="0" w:color="auto"/>
                            <w:right w:val="none" w:sz="0" w:space="0" w:color="auto"/>
                          </w:divBdr>
                          <w:divsChild>
                            <w:div w:id="7099165">
                              <w:marLeft w:val="0"/>
                              <w:marRight w:val="0"/>
                              <w:marTop w:val="0"/>
                              <w:marBottom w:val="0"/>
                              <w:divBdr>
                                <w:top w:val="none" w:sz="0" w:space="0" w:color="auto"/>
                                <w:left w:val="none" w:sz="0" w:space="0" w:color="auto"/>
                                <w:bottom w:val="none" w:sz="0" w:space="0" w:color="auto"/>
                                <w:right w:val="none" w:sz="0" w:space="0" w:color="auto"/>
                              </w:divBdr>
                            </w:div>
                            <w:div w:id="627203409">
                              <w:marLeft w:val="0"/>
                              <w:marRight w:val="0"/>
                              <w:marTop w:val="0"/>
                              <w:marBottom w:val="0"/>
                              <w:divBdr>
                                <w:top w:val="none" w:sz="0" w:space="0" w:color="auto"/>
                                <w:left w:val="none" w:sz="0" w:space="0" w:color="auto"/>
                                <w:bottom w:val="none" w:sz="0" w:space="0" w:color="auto"/>
                                <w:right w:val="none" w:sz="0" w:space="0" w:color="auto"/>
                              </w:divBdr>
                            </w:div>
                            <w:div w:id="522480444">
                              <w:marLeft w:val="0"/>
                              <w:marRight w:val="0"/>
                              <w:marTop w:val="0"/>
                              <w:marBottom w:val="0"/>
                              <w:divBdr>
                                <w:top w:val="none" w:sz="0" w:space="0" w:color="auto"/>
                                <w:left w:val="none" w:sz="0" w:space="0" w:color="auto"/>
                                <w:bottom w:val="none" w:sz="0" w:space="0" w:color="auto"/>
                                <w:right w:val="none" w:sz="0" w:space="0" w:color="auto"/>
                              </w:divBdr>
                            </w:div>
                            <w:div w:id="1997032279">
                              <w:marLeft w:val="0"/>
                              <w:marRight w:val="0"/>
                              <w:marTop w:val="0"/>
                              <w:marBottom w:val="0"/>
                              <w:divBdr>
                                <w:top w:val="none" w:sz="0" w:space="0" w:color="auto"/>
                                <w:left w:val="none" w:sz="0" w:space="0" w:color="auto"/>
                                <w:bottom w:val="none" w:sz="0" w:space="0" w:color="auto"/>
                                <w:right w:val="none" w:sz="0" w:space="0" w:color="auto"/>
                              </w:divBdr>
                            </w:div>
                            <w:div w:id="1903321363">
                              <w:marLeft w:val="0"/>
                              <w:marRight w:val="0"/>
                              <w:marTop w:val="0"/>
                              <w:marBottom w:val="0"/>
                              <w:divBdr>
                                <w:top w:val="none" w:sz="0" w:space="0" w:color="auto"/>
                                <w:left w:val="none" w:sz="0" w:space="0" w:color="auto"/>
                                <w:bottom w:val="none" w:sz="0" w:space="0" w:color="auto"/>
                                <w:right w:val="none" w:sz="0" w:space="0" w:color="auto"/>
                              </w:divBdr>
                            </w:div>
                            <w:div w:id="980422203">
                              <w:marLeft w:val="0"/>
                              <w:marRight w:val="0"/>
                              <w:marTop w:val="0"/>
                              <w:marBottom w:val="0"/>
                              <w:divBdr>
                                <w:top w:val="none" w:sz="0" w:space="0" w:color="auto"/>
                                <w:left w:val="none" w:sz="0" w:space="0" w:color="auto"/>
                                <w:bottom w:val="none" w:sz="0" w:space="0" w:color="auto"/>
                                <w:right w:val="none" w:sz="0" w:space="0" w:color="auto"/>
                              </w:divBdr>
                            </w:div>
                            <w:div w:id="1835678612">
                              <w:marLeft w:val="0"/>
                              <w:marRight w:val="0"/>
                              <w:marTop w:val="0"/>
                              <w:marBottom w:val="0"/>
                              <w:divBdr>
                                <w:top w:val="none" w:sz="0" w:space="0" w:color="auto"/>
                                <w:left w:val="none" w:sz="0" w:space="0" w:color="auto"/>
                                <w:bottom w:val="none" w:sz="0" w:space="0" w:color="auto"/>
                                <w:right w:val="none" w:sz="0" w:space="0" w:color="auto"/>
                              </w:divBdr>
                            </w:div>
                            <w:div w:id="1158376041">
                              <w:marLeft w:val="0"/>
                              <w:marRight w:val="0"/>
                              <w:marTop w:val="0"/>
                              <w:marBottom w:val="0"/>
                              <w:divBdr>
                                <w:top w:val="none" w:sz="0" w:space="0" w:color="auto"/>
                                <w:left w:val="none" w:sz="0" w:space="0" w:color="auto"/>
                                <w:bottom w:val="none" w:sz="0" w:space="0" w:color="auto"/>
                                <w:right w:val="none" w:sz="0" w:space="0" w:color="auto"/>
                              </w:divBdr>
                            </w:div>
                            <w:div w:id="1687251631">
                              <w:marLeft w:val="0"/>
                              <w:marRight w:val="0"/>
                              <w:marTop w:val="0"/>
                              <w:marBottom w:val="0"/>
                              <w:divBdr>
                                <w:top w:val="none" w:sz="0" w:space="0" w:color="auto"/>
                                <w:left w:val="none" w:sz="0" w:space="0" w:color="auto"/>
                                <w:bottom w:val="none" w:sz="0" w:space="0" w:color="auto"/>
                                <w:right w:val="none" w:sz="0" w:space="0" w:color="auto"/>
                              </w:divBdr>
                            </w:div>
                            <w:div w:id="1497069859">
                              <w:marLeft w:val="0"/>
                              <w:marRight w:val="0"/>
                              <w:marTop w:val="0"/>
                              <w:marBottom w:val="0"/>
                              <w:divBdr>
                                <w:top w:val="none" w:sz="0" w:space="0" w:color="auto"/>
                                <w:left w:val="none" w:sz="0" w:space="0" w:color="auto"/>
                                <w:bottom w:val="none" w:sz="0" w:space="0" w:color="auto"/>
                                <w:right w:val="none" w:sz="0" w:space="0" w:color="auto"/>
                              </w:divBdr>
                            </w:div>
                            <w:div w:id="1733311723">
                              <w:marLeft w:val="0"/>
                              <w:marRight w:val="0"/>
                              <w:marTop w:val="0"/>
                              <w:marBottom w:val="0"/>
                              <w:divBdr>
                                <w:top w:val="none" w:sz="0" w:space="0" w:color="auto"/>
                                <w:left w:val="none" w:sz="0" w:space="0" w:color="auto"/>
                                <w:bottom w:val="none" w:sz="0" w:space="0" w:color="auto"/>
                                <w:right w:val="none" w:sz="0" w:space="0" w:color="auto"/>
                              </w:divBdr>
                            </w:div>
                            <w:div w:id="579798387">
                              <w:marLeft w:val="0"/>
                              <w:marRight w:val="0"/>
                              <w:marTop w:val="0"/>
                              <w:marBottom w:val="0"/>
                              <w:divBdr>
                                <w:top w:val="none" w:sz="0" w:space="0" w:color="auto"/>
                                <w:left w:val="none" w:sz="0" w:space="0" w:color="auto"/>
                                <w:bottom w:val="none" w:sz="0" w:space="0" w:color="auto"/>
                                <w:right w:val="none" w:sz="0" w:space="0" w:color="auto"/>
                              </w:divBdr>
                            </w:div>
                            <w:div w:id="416555285">
                              <w:marLeft w:val="0"/>
                              <w:marRight w:val="0"/>
                              <w:marTop w:val="0"/>
                              <w:marBottom w:val="0"/>
                              <w:divBdr>
                                <w:top w:val="none" w:sz="0" w:space="0" w:color="auto"/>
                                <w:left w:val="none" w:sz="0" w:space="0" w:color="auto"/>
                                <w:bottom w:val="none" w:sz="0" w:space="0" w:color="auto"/>
                                <w:right w:val="none" w:sz="0" w:space="0" w:color="auto"/>
                              </w:divBdr>
                            </w:div>
                            <w:div w:id="1134059420">
                              <w:marLeft w:val="0"/>
                              <w:marRight w:val="0"/>
                              <w:marTop w:val="0"/>
                              <w:marBottom w:val="0"/>
                              <w:divBdr>
                                <w:top w:val="none" w:sz="0" w:space="0" w:color="auto"/>
                                <w:left w:val="none" w:sz="0" w:space="0" w:color="auto"/>
                                <w:bottom w:val="none" w:sz="0" w:space="0" w:color="auto"/>
                                <w:right w:val="none" w:sz="0" w:space="0" w:color="auto"/>
                              </w:divBdr>
                            </w:div>
                            <w:div w:id="368534321">
                              <w:marLeft w:val="0"/>
                              <w:marRight w:val="0"/>
                              <w:marTop w:val="0"/>
                              <w:marBottom w:val="0"/>
                              <w:divBdr>
                                <w:top w:val="none" w:sz="0" w:space="0" w:color="auto"/>
                                <w:left w:val="none" w:sz="0" w:space="0" w:color="auto"/>
                                <w:bottom w:val="none" w:sz="0" w:space="0" w:color="auto"/>
                                <w:right w:val="none" w:sz="0" w:space="0" w:color="auto"/>
                              </w:divBdr>
                            </w:div>
                            <w:div w:id="1758209433">
                              <w:marLeft w:val="0"/>
                              <w:marRight w:val="0"/>
                              <w:marTop w:val="0"/>
                              <w:marBottom w:val="0"/>
                              <w:divBdr>
                                <w:top w:val="none" w:sz="0" w:space="0" w:color="auto"/>
                                <w:left w:val="none" w:sz="0" w:space="0" w:color="auto"/>
                                <w:bottom w:val="none" w:sz="0" w:space="0" w:color="auto"/>
                                <w:right w:val="none" w:sz="0" w:space="0" w:color="auto"/>
                              </w:divBdr>
                            </w:div>
                            <w:div w:id="1929533384">
                              <w:marLeft w:val="0"/>
                              <w:marRight w:val="0"/>
                              <w:marTop w:val="0"/>
                              <w:marBottom w:val="0"/>
                              <w:divBdr>
                                <w:top w:val="none" w:sz="0" w:space="0" w:color="auto"/>
                                <w:left w:val="none" w:sz="0" w:space="0" w:color="auto"/>
                                <w:bottom w:val="none" w:sz="0" w:space="0" w:color="auto"/>
                                <w:right w:val="none" w:sz="0" w:space="0" w:color="auto"/>
                              </w:divBdr>
                            </w:div>
                            <w:div w:id="900137103">
                              <w:marLeft w:val="0"/>
                              <w:marRight w:val="0"/>
                              <w:marTop w:val="0"/>
                              <w:marBottom w:val="0"/>
                              <w:divBdr>
                                <w:top w:val="none" w:sz="0" w:space="0" w:color="auto"/>
                                <w:left w:val="none" w:sz="0" w:space="0" w:color="auto"/>
                                <w:bottom w:val="none" w:sz="0" w:space="0" w:color="auto"/>
                                <w:right w:val="none" w:sz="0" w:space="0" w:color="auto"/>
                              </w:divBdr>
                            </w:div>
                            <w:div w:id="1784035691">
                              <w:marLeft w:val="0"/>
                              <w:marRight w:val="0"/>
                              <w:marTop w:val="0"/>
                              <w:marBottom w:val="0"/>
                              <w:divBdr>
                                <w:top w:val="none" w:sz="0" w:space="0" w:color="auto"/>
                                <w:left w:val="none" w:sz="0" w:space="0" w:color="auto"/>
                                <w:bottom w:val="none" w:sz="0" w:space="0" w:color="auto"/>
                                <w:right w:val="none" w:sz="0" w:space="0" w:color="auto"/>
                              </w:divBdr>
                            </w:div>
                            <w:div w:id="1238251700">
                              <w:marLeft w:val="0"/>
                              <w:marRight w:val="0"/>
                              <w:marTop w:val="0"/>
                              <w:marBottom w:val="0"/>
                              <w:divBdr>
                                <w:top w:val="none" w:sz="0" w:space="0" w:color="auto"/>
                                <w:left w:val="none" w:sz="0" w:space="0" w:color="auto"/>
                                <w:bottom w:val="none" w:sz="0" w:space="0" w:color="auto"/>
                                <w:right w:val="none" w:sz="0" w:space="0" w:color="auto"/>
                              </w:divBdr>
                            </w:div>
                            <w:div w:id="1651053079">
                              <w:marLeft w:val="0"/>
                              <w:marRight w:val="0"/>
                              <w:marTop w:val="0"/>
                              <w:marBottom w:val="0"/>
                              <w:divBdr>
                                <w:top w:val="none" w:sz="0" w:space="0" w:color="auto"/>
                                <w:left w:val="none" w:sz="0" w:space="0" w:color="auto"/>
                                <w:bottom w:val="none" w:sz="0" w:space="0" w:color="auto"/>
                                <w:right w:val="none" w:sz="0" w:space="0" w:color="auto"/>
                              </w:divBdr>
                            </w:div>
                            <w:div w:id="2130775749">
                              <w:marLeft w:val="0"/>
                              <w:marRight w:val="0"/>
                              <w:marTop w:val="0"/>
                              <w:marBottom w:val="0"/>
                              <w:divBdr>
                                <w:top w:val="none" w:sz="0" w:space="0" w:color="auto"/>
                                <w:left w:val="none" w:sz="0" w:space="0" w:color="auto"/>
                                <w:bottom w:val="none" w:sz="0" w:space="0" w:color="auto"/>
                                <w:right w:val="none" w:sz="0" w:space="0" w:color="auto"/>
                              </w:divBdr>
                            </w:div>
                            <w:div w:id="674964096">
                              <w:marLeft w:val="0"/>
                              <w:marRight w:val="0"/>
                              <w:marTop w:val="0"/>
                              <w:marBottom w:val="0"/>
                              <w:divBdr>
                                <w:top w:val="none" w:sz="0" w:space="0" w:color="auto"/>
                                <w:left w:val="none" w:sz="0" w:space="0" w:color="auto"/>
                                <w:bottom w:val="none" w:sz="0" w:space="0" w:color="auto"/>
                                <w:right w:val="none" w:sz="0" w:space="0" w:color="auto"/>
                              </w:divBdr>
                            </w:div>
                            <w:div w:id="534195096">
                              <w:marLeft w:val="0"/>
                              <w:marRight w:val="0"/>
                              <w:marTop w:val="0"/>
                              <w:marBottom w:val="0"/>
                              <w:divBdr>
                                <w:top w:val="none" w:sz="0" w:space="0" w:color="auto"/>
                                <w:left w:val="none" w:sz="0" w:space="0" w:color="auto"/>
                                <w:bottom w:val="none" w:sz="0" w:space="0" w:color="auto"/>
                                <w:right w:val="none" w:sz="0" w:space="0" w:color="auto"/>
                              </w:divBdr>
                            </w:div>
                            <w:div w:id="1746563838">
                              <w:marLeft w:val="0"/>
                              <w:marRight w:val="0"/>
                              <w:marTop w:val="0"/>
                              <w:marBottom w:val="0"/>
                              <w:divBdr>
                                <w:top w:val="none" w:sz="0" w:space="0" w:color="auto"/>
                                <w:left w:val="none" w:sz="0" w:space="0" w:color="auto"/>
                                <w:bottom w:val="none" w:sz="0" w:space="0" w:color="auto"/>
                                <w:right w:val="none" w:sz="0" w:space="0" w:color="auto"/>
                              </w:divBdr>
                            </w:div>
                            <w:div w:id="382680481">
                              <w:marLeft w:val="0"/>
                              <w:marRight w:val="0"/>
                              <w:marTop w:val="0"/>
                              <w:marBottom w:val="0"/>
                              <w:divBdr>
                                <w:top w:val="none" w:sz="0" w:space="0" w:color="auto"/>
                                <w:left w:val="none" w:sz="0" w:space="0" w:color="auto"/>
                                <w:bottom w:val="none" w:sz="0" w:space="0" w:color="auto"/>
                                <w:right w:val="none" w:sz="0" w:space="0" w:color="auto"/>
                              </w:divBdr>
                            </w:div>
                            <w:div w:id="1572959855">
                              <w:marLeft w:val="0"/>
                              <w:marRight w:val="0"/>
                              <w:marTop w:val="0"/>
                              <w:marBottom w:val="0"/>
                              <w:divBdr>
                                <w:top w:val="none" w:sz="0" w:space="0" w:color="auto"/>
                                <w:left w:val="none" w:sz="0" w:space="0" w:color="auto"/>
                                <w:bottom w:val="none" w:sz="0" w:space="0" w:color="auto"/>
                                <w:right w:val="none" w:sz="0" w:space="0" w:color="auto"/>
                              </w:divBdr>
                            </w:div>
                            <w:div w:id="826016937">
                              <w:marLeft w:val="0"/>
                              <w:marRight w:val="0"/>
                              <w:marTop w:val="0"/>
                              <w:marBottom w:val="0"/>
                              <w:divBdr>
                                <w:top w:val="none" w:sz="0" w:space="0" w:color="auto"/>
                                <w:left w:val="none" w:sz="0" w:space="0" w:color="auto"/>
                                <w:bottom w:val="none" w:sz="0" w:space="0" w:color="auto"/>
                                <w:right w:val="none" w:sz="0" w:space="0" w:color="auto"/>
                              </w:divBdr>
                            </w:div>
                            <w:div w:id="1607694668">
                              <w:marLeft w:val="0"/>
                              <w:marRight w:val="0"/>
                              <w:marTop w:val="0"/>
                              <w:marBottom w:val="0"/>
                              <w:divBdr>
                                <w:top w:val="none" w:sz="0" w:space="0" w:color="auto"/>
                                <w:left w:val="none" w:sz="0" w:space="0" w:color="auto"/>
                                <w:bottom w:val="none" w:sz="0" w:space="0" w:color="auto"/>
                                <w:right w:val="none" w:sz="0" w:space="0" w:color="auto"/>
                              </w:divBdr>
                            </w:div>
                            <w:div w:id="2039885632">
                              <w:marLeft w:val="0"/>
                              <w:marRight w:val="0"/>
                              <w:marTop w:val="0"/>
                              <w:marBottom w:val="0"/>
                              <w:divBdr>
                                <w:top w:val="none" w:sz="0" w:space="0" w:color="auto"/>
                                <w:left w:val="none" w:sz="0" w:space="0" w:color="auto"/>
                                <w:bottom w:val="none" w:sz="0" w:space="0" w:color="auto"/>
                                <w:right w:val="none" w:sz="0" w:space="0" w:color="auto"/>
                              </w:divBdr>
                            </w:div>
                            <w:div w:id="841823512">
                              <w:marLeft w:val="0"/>
                              <w:marRight w:val="0"/>
                              <w:marTop w:val="0"/>
                              <w:marBottom w:val="0"/>
                              <w:divBdr>
                                <w:top w:val="none" w:sz="0" w:space="0" w:color="auto"/>
                                <w:left w:val="none" w:sz="0" w:space="0" w:color="auto"/>
                                <w:bottom w:val="none" w:sz="0" w:space="0" w:color="auto"/>
                                <w:right w:val="none" w:sz="0" w:space="0" w:color="auto"/>
                              </w:divBdr>
                            </w:div>
                            <w:div w:id="36928100">
                              <w:marLeft w:val="0"/>
                              <w:marRight w:val="0"/>
                              <w:marTop w:val="0"/>
                              <w:marBottom w:val="0"/>
                              <w:divBdr>
                                <w:top w:val="none" w:sz="0" w:space="0" w:color="auto"/>
                                <w:left w:val="none" w:sz="0" w:space="0" w:color="auto"/>
                                <w:bottom w:val="none" w:sz="0" w:space="0" w:color="auto"/>
                                <w:right w:val="none" w:sz="0" w:space="0" w:color="auto"/>
                              </w:divBdr>
                            </w:div>
                            <w:div w:id="170268023">
                              <w:marLeft w:val="0"/>
                              <w:marRight w:val="0"/>
                              <w:marTop w:val="0"/>
                              <w:marBottom w:val="0"/>
                              <w:divBdr>
                                <w:top w:val="none" w:sz="0" w:space="0" w:color="auto"/>
                                <w:left w:val="none" w:sz="0" w:space="0" w:color="auto"/>
                                <w:bottom w:val="none" w:sz="0" w:space="0" w:color="auto"/>
                                <w:right w:val="none" w:sz="0" w:space="0" w:color="auto"/>
                              </w:divBdr>
                            </w:div>
                            <w:div w:id="26687689">
                              <w:marLeft w:val="0"/>
                              <w:marRight w:val="0"/>
                              <w:marTop w:val="0"/>
                              <w:marBottom w:val="0"/>
                              <w:divBdr>
                                <w:top w:val="none" w:sz="0" w:space="0" w:color="auto"/>
                                <w:left w:val="none" w:sz="0" w:space="0" w:color="auto"/>
                                <w:bottom w:val="none" w:sz="0" w:space="0" w:color="auto"/>
                                <w:right w:val="none" w:sz="0" w:space="0" w:color="auto"/>
                              </w:divBdr>
                            </w:div>
                            <w:div w:id="545608739">
                              <w:marLeft w:val="0"/>
                              <w:marRight w:val="0"/>
                              <w:marTop w:val="0"/>
                              <w:marBottom w:val="0"/>
                              <w:divBdr>
                                <w:top w:val="none" w:sz="0" w:space="0" w:color="auto"/>
                                <w:left w:val="none" w:sz="0" w:space="0" w:color="auto"/>
                                <w:bottom w:val="none" w:sz="0" w:space="0" w:color="auto"/>
                                <w:right w:val="none" w:sz="0" w:space="0" w:color="auto"/>
                              </w:divBdr>
                            </w:div>
                            <w:div w:id="1509833032">
                              <w:marLeft w:val="0"/>
                              <w:marRight w:val="0"/>
                              <w:marTop w:val="0"/>
                              <w:marBottom w:val="0"/>
                              <w:divBdr>
                                <w:top w:val="none" w:sz="0" w:space="0" w:color="auto"/>
                                <w:left w:val="none" w:sz="0" w:space="0" w:color="auto"/>
                                <w:bottom w:val="none" w:sz="0" w:space="0" w:color="auto"/>
                                <w:right w:val="none" w:sz="0" w:space="0" w:color="auto"/>
                              </w:divBdr>
                            </w:div>
                            <w:div w:id="511576930">
                              <w:marLeft w:val="0"/>
                              <w:marRight w:val="0"/>
                              <w:marTop w:val="0"/>
                              <w:marBottom w:val="0"/>
                              <w:divBdr>
                                <w:top w:val="none" w:sz="0" w:space="0" w:color="auto"/>
                                <w:left w:val="none" w:sz="0" w:space="0" w:color="auto"/>
                                <w:bottom w:val="none" w:sz="0" w:space="0" w:color="auto"/>
                                <w:right w:val="none" w:sz="0" w:space="0" w:color="auto"/>
                              </w:divBdr>
                            </w:div>
                            <w:div w:id="1152792996">
                              <w:marLeft w:val="0"/>
                              <w:marRight w:val="0"/>
                              <w:marTop w:val="0"/>
                              <w:marBottom w:val="0"/>
                              <w:divBdr>
                                <w:top w:val="none" w:sz="0" w:space="0" w:color="auto"/>
                                <w:left w:val="none" w:sz="0" w:space="0" w:color="auto"/>
                                <w:bottom w:val="none" w:sz="0" w:space="0" w:color="auto"/>
                                <w:right w:val="none" w:sz="0" w:space="0" w:color="auto"/>
                              </w:divBdr>
                            </w:div>
                            <w:div w:id="1417903125">
                              <w:marLeft w:val="0"/>
                              <w:marRight w:val="0"/>
                              <w:marTop w:val="0"/>
                              <w:marBottom w:val="0"/>
                              <w:divBdr>
                                <w:top w:val="none" w:sz="0" w:space="0" w:color="auto"/>
                                <w:left w:val="none" w:sz="0" w:space="0" w:color="auto"/>
                                <w:bottom w:val="none" w:sz="0" w:space="0" w:color="auto"/>
                                <w:right w:val="none" w:sz="0" w:space="0" w:color="auto"/>
                              </w:divBdr>
                            </w:div>
                            <w:div w:id="1634209241">
                              <w:marLeft w:val="0"/>
                              <w:marRight w:val="0"/>
                              <w:marTop w:val="0"/>
                              <w:marBottom w:val="0"/>
                              <w:divBdr>
                                <w:top w:val="none" w:sz="0" w:space="0" w:color="auto"/>
                                <w:left w:val="none" w:sz="0" w:space="0" w:color="auto"/>
                                <w:bottom w:val="none" w:sz="0" w:space="0" w:color="auto"/>
                                <w:right w:val="none" w:sz="0" w:space="0" w:color="auto"/>
                              </w:divBdr>
                            </w:div>
                            <w:div w:id="1357075592">
                              <w:marLeft w:val="0"/>
                              <w:marRight w:val="0"/>
                              <w:marTop w:val="0"/>
                              <w:marBottom w:val="0"/>
                              <w:divBdr>
                                <w:top w:val="none" w:sz="0" w:space="0" w:color="auto"/>
                                <w:left w:val="none" w:sz="0" w:space="0" w:color="auto"/>
                                <w:bottom w:val="none" w:sz="0" w:space="0" w:color="auto"/>
                                <w:right w:val="none" w:sz="0" w:space="0" w:color="auto"/>
                              </w:divBdr>
                            </w:div>
                            <w:div w:id="2113235159">
                              <w:marLeft w:val="0"/>
                              <w:marRight w:val="0"/>
                              <w:marTop w:val="0"/>
                              <w:marBottom w:val="0"/>
                              <w:divBdr>
                                <w:top w:val="none" w:sz="0" w:space="0" w:color="auto"/>
                                <w:left w:val="none" w:sz="0" w:space="0" w:color="auto"/>
                                <w:bottom w:val="none" w:sz="0" w:space="0" w:color="auto"/>
                                <w:right w:val="none" w:sz="0" w:space="0" w:color="auto"/>
                              </w:divBdr>
                            </w:div>
                            <w:div w:id="980034883">
                              <w:marLeft w:val="0"/>
                              <w:marRight w:val="0"/>
                              <w:marTop w:val="0"/>
                              <w:marBottom w:val="0"/>
                              <w:divBdr>
                                <w:top w:val="none" w:sz="0" w:space="0" w:color="auto"/>
                                <w:left w:val="none" w:sz="0" w:space="0" w:color="auto"/>
                                <w:bottom w:val="none" w:sz="0" w:space="0" w:color="auto"/>
                                <w:right w:val="none" w:sz="0" w:space="0" w:color="auto"/>
                              </w:divBdr>
                            </w:div>
                            <w:div w:id="35785450">
                              <w:marLeft w:val="0"/>
                              <w:marRight w:val="0"/>
                              <w:marTop w:val="0"/>
                              <w:marBottom w:val="0"/>
                              <w:divBdr>
                                <w:top w:val="none" w:sz="0" w:space="0" w:color="auto"/>
                                <w:left w:val="none" w:sz="0" w:space="0" w:color="auto"/>
                                <w:bottom w:val="none" w:sz="0" w:space="0" w:color="auto"/>
                                <w:right w:val="none" w:sz="0" w:space="0" w:color="auto"/>
                              </w:divBdr>
                            </w:div>
                            <w:div w:id="857080679">
                              <w:marLeft w:val="0"/>
                              <w:marRight w:val="0"/>
                              <w:marTop w:val="0"/>
                              <w:marBottom w:val="0"/>
                              <w:divBdr>
                                <w:top w:val="none" w:sz="0" w:space="0" w:color="auto"/>
                                <w:left w:val="none" w:sz="0" w:space="0" w:color="auto"/>
                                <w:bottom w:val="none" w:sz="0" w:space="0" w:color="auto"/>
                                <w:right w:val="none" w:sz="0" w:space="0" w:color="auto"/>
                              </w:divBdr>
                            </w:div>
                            <w:div w:id="232931636">
                              <w:marLeft w:val="0"/>
                              <w:marRight w:val="0"/>
                              <w:marTop w:val="0"/>
                              <w:marBottom w:val="0"/>
                              <w:divBdr>
                                <w:top w:val="none" w:sz="0" w:space="0" w:color="auto"/>
                                <w:left w:val="none" w:sz="0" w:space="0" w:color="auto"/>
                                <w:bottom w:val="none" w:sz="0" w:space="0" w:color="auto"/>
                                <w:right w:val="none" w:sz="0" w:space="0" w:color="auto"/>
                              </w:divBdr>
                            </w:div>
                            <w:div w:id="1964270780">
                              <w:marLeft w:val="0"/>
                              <w:marRight w:val="0"/>
                              <w:marTop w:val="0"/>
                              <w:marBottom w:val="0"/>
                              <w:divBdr>
                                <w:top w:val="none" w:sz="0" w:space="0" w:color="auto"/>
                                <w:left w:val="none" w:sz="0" w:space="0" w:color="auto"/>
                                <w:bottom w:val="none" w:sz="0" w:space="0" w:color="auto"/>
                                <w:right w:val="none" w:sz="0" w:space="0" w:color="auto"/>
                              </w:divBdr>
                            </w:div>
                            <w:div w:id="896207527">
                              <w:marLeft w:val="0"/>
                              <w:marRight w:val="0"/>
                              <w:marTop w:val="0"/>
                              <w:marBottom w:val="0"/>
                              <w:divBdr>
                                <w:top w:val="none" w:sz="0" w:space="0" w:color="auto"/>
                                <w:left w:val="none" w:sz="0" w:space="0" w:color="auto"/>
                                <w:bottom w:val="none" w:sz="0" w:space="0" w:color="auto"/>
                                <w:right w:val="none" w:sz="0" w:space="0" w:color="auto"/>
                              </w:divBdr>
                            </w:div>
                            <w:div w:id="571505658">
                              <w:marLeft w:val="0"/>
                              <w:marRight w:val="0"/>
                              <w:marTop w:val="0"/>
                              <w:marBottom w:val="0"/>
                              <w:divBdr>
                                <w:top w:val="none" w:sz="0" w:space="0" w:color="auto"/>
                                <w:left w:val="none" w:sz="0" w:space="0" w:color="auto"/>
                                <w:bottom w:val="none" w:sz="0" w:space="0" w:color="auto"/>
                                <w:right w:val="none" w:sz="0" w:space="0" w:color="auto"/>
                              </w:divBdr>
                            </w:div>
                            <w:div w:id="1441414684">
                              <w:marLeft w:val="0"/>
                              <w:marRight w:val="0"/>
                              <w:marTop w:val="0"/>
                              <w:marBottom w:val="0"/>
                              <w:divBdr>
                                <w:top w:val="none" w:sz="0" w:space="0" w:color="auto"/>
                                <w:left w:val="none" w:sz="0" w:space="0" w:color="auto"/>
                                <w:bottom w:val="none" w:sz="0" w:space="0" w:color="auto"/>
                                <w:right w:val="none" w:sz="0" w:space="0" w:color="auto"/>
                              </w:divBdr>
                            </w:div>
                            <w:div w:id="1698384142">
                              <w:marLeft w:val="0"/>
                              <w:marRight w:val="0"/>
                              <w:marTop w:val="0"/>
                              <w:marBottom w:val="0"/>
                              <w:divBdr>
                                <w:top w:val="none" w:sz="0" w:space="0" w:color="auto"/>
                                <w:left w:val="none" w:sz="0" w:space="0" w:color="auto"/>
                                <w:bottom w:val="none" w:sz="0" w:space="0" w:color="auto"/>
                                <w:right w:val="none" w:sz="0" w:space="0" w:color="auto"/>
                              </w:divBdr>
                            </w:div>
                            <w:div w:id="1093163085">
                              <w:marLeft w:val="0"/>
                              <w:marRight w:val="0"/>
                              <w:marTop w:val="0"/>
                              <w:marBottom w:val="0"/>
                              <w:divBdr>
                                <w:top w:val="none" w:sz="0" w:space="0" w:color="auto"/>
                                <w:left w:val="none" w:sz="0" w:space="0" w:color="auto"/>
                                <w:bottom w:val="none" w:sz="0" w:space="0" w:color="auto"/>
                                <w:right w:val="none" w:sz="0" w:space="0" w:color="auto"/>
                              </w:divBdr>
                            </w:div>
                            <w:div w:id="810249447">
                              <w:marLeft w:val="0"/>
                              <w:marRight w:val="0"/>
                              <w:marTop w:val="0"/>
                              <w:marBottom w:val="0"/>
                              <w:divBdr>
                                <w:top w:val="none" w:sz="0" w:space="0" w:color="auto"/>
                                <w:left w:val="none" w:sz="0" w:space="0" w:color="auto"/>
                                <w:bottom w:val="none" w:sz="0" w:space="0" w:color="auto"/>
                                <w:right w:val="none" w:sz="0" w:space="0" w:color="auto"/>
                              </w:divBdr>
                            </w:div>
                            <w:div w:id="2127117869">
                              <w:marLeft w:val="0"/>
                              <w:marRight w:val="0"/>
                              <w:marTop w:val="0"/>
                              <w:marBottom w:val="0"/>
                              <w:divBdr>
                                <w:top w:val="none" w:sz="0" w:space="0" w:color="auto"/>
                                <w:left w:val="none" w:sz="0" w:space="0" w:color="auto"/>
                                <w:bottom w:val="none" w:sz="0" w:space="0" w:color="auto"/>
                                <w:right w:val="none" w:sz="0" w:space="0" w:color="auto"/>
                              </w:divBdr>
                            </w:div>
                            <w:div w:id="1450853496">
                              <w:marLeft w:val="0"/>
                              <w:marRight w:val="0"/>
                              <w:marTop w:val="0"/>
                              <w:marBottom w:val="0"/>
                              <w:divBdr>
                                <w:top w:val="none" w:sz="0" w:space="0" w:color="auto"/>
                                <w:left w:val="none" w:sz="0" w:space="0" w:color="auto"/>
                                <w:bottom w:val="none" w:sz="0" w:space="0" w:color="auto"/>
                                <w:right w:val="none" w:sz="0" w:space="0" w:color="auto"/>
                              </w:divBdr>
                            </w:div>
                            <w:div w:id="13855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89904">
                      <w:marLeft w:val="0"/>
                      <w:marRight w:val="0"/>
                      <w:marTop w:val="0"/>
                      <w:marBottom w:val="0"/>
                      <w:divBdr>
                        <w:top w:val="none" w:sz="0" w:space="0" w:color="auto"/>
                        <w:left w:val="none" w:sz="0" w:space="0" w:color="auto"/>
                        <w:bottom w:val="none" w:sz="0" w:space="0" w:color="auto"/>
                        <w:right w:val="none" w:sz="0" w:space="0" w:color="auto"/>
                      </w:divBdr>
                      <w:divsChild>
                        <w:div w:id="1284116303">
                          <w:marLeft w:val="0"/>
                          <w:marRight w:val="0"/>
                          <w:marTop w:val="0"/>
                          <w:marBottom w:val="0"/>
                          <w:divBdr>
                            <w:top w:val="none" w:sz="0" w:space="0" w:color="auto"/>
                            <w:left w:val="none" w:sz="0" w:space="0" w:color="auto"/>
                            <w:bottom w:val="none" w:sz="0" w:space="0" w:color="auto"/>
                            <w:right w:val="none" w:sz="0" w:space="0" w:color="auto"/>
                          </w:divBdr>
                          <w:divsChild>
                            <w:div w:id="88624572">
                              <w:marLeft w:val="0"/>
                              <w:marRight w:val="0"/>
                              <w:marTop w:val="0"/>
                              <w:marBottom w:val="0"/>
                              <w:divBdr>
                                <w:top w:val="none" w:sz="0" w:space="0" w:color="auto"/>
                                <w:left w:val="none" w:sz="0" w:space="0" w:color="auto"/>
                                <w:bottom w:val="none" w:sz="0" w:space="0" w:color="auto"/>
                                <w:right w:val="none" w:sz="0" w:space="0" w:color="auto"/>
                              </w:divBdr>
                            </w:div>
                            <w:div w:id="921991496">
                              <w:marLeft w:val="0"/>
                              <w:marRight w:val="0"/>
                              <w:marTop w:val="0"/>
                              <w:marBottom w:val="0"/>
                              <w:divBdr>
                                <w:top w:val="none" w:sz="0" w:space="0" w:color="auto"/>
                                <w:left w:val="none" w:sz="0" w:space="0" w:color="auto"/>
                                <w:bottom w:val="none" w:sz="0" w:space="0" w:color="auto"/>
                                <w:right w:val="none" w:sz="0" w:space="0" w:color="auto"/>
                              </w:divBdr>
                            </w:div>
                            <w:div w:id="1828981381">
                              <w:marLeft w:val="0"/>
                              <w:marRight w:val="0"/>
                              <w:marTop w:val="0"/>
                              <w:marBottom w:val="0"/>
                              <w:divBdr>
                                <w:top w:val="none" w:sz="0" w:space="0" w:color="auto"/>
                                <w:left w:val="none" w:sz="0" w:space="0" w:color="auto"/>
                                <w:bottom w:val="none" w:sz="0" w:space="0" w:color="auto"/>
                                <w:right w:val="none" w:sz="0" w:space="0" w:color="auto"/>
                              </w:divBdr>
                            </w:div>
                            <w:div w:id="695737916">
                              <w:marLeft w:val="0"/>
                              <w:marRight w:val="0"/>
                              <w:marTop w:val="0"/>
                              <w:marBottom w:val="0"/>
                              <w:divBdr>
                                <w:top w:val="none" w:sz="0" w:space="0" w:color="auto"/>
                                <w:left w:val="none" w:sz="0" w:space="0" w:color="auto"/>
                                <w:bottom w:val="none" w:sz="0" w:space="0" w:color="auto"/>
                                <w:right w:val="none" w:sz="0" w:space="0" w:color="auto"/>
                              </w:divBdr>
                            </w:div>
                            <w:div w:id="1896693265">
                              <w:marLeft w:val="0"/>
                              <w:marRight w:val="0"/>
                              <w:marTop w:val="0"/>
                              <w:marBottom w:val="0"/>
                              <w:divBdr>
                                <w:top w:val="none" w:sz="0" w:space="0" w:color="auto"/>
                                <w:left w:val="none" w:sz="0" w:space="0" w:color="auto"/>
                                <w:bottom w:val="none" w:sz="0" w:space="0" w:color="auto"/>
                                <w:right w:val="none" w:sz="0" w:space="0" w:color="auto"/>
                              </w:divBdr>
                            </w:div>
                            <w:div w:id="591743110">
                              <w:marLeft w:val="0"/>
                              <w:marRight w:val="0"/>
                              <w:marTop w:val="0"/>
                              <w:marBottom w:val="0"/>
                              <w:divBdr>
                                <w:top w:val="none" w:sz="0" w:space="0" w:color="auto"/>
                                <w:left w:val="none" w:sz="0" w:space="0" w:color="auto"/>
                                <w:bottom w:val="none" w:sz="0" w:space="0" w:color="auto"/>
                                <w:right w:val="none" w:sz="0" w:space="0" w:color="auto"/>
                              </w:divBdr>
                            </w:div>
                            <w:div w:id="1318680429">
                              <w:marLeft w:val="0"/>
                              <w:marRight w:val="0"/>
                              <w:marTop w:val="0"/>
                              <w:marBottom w:val="0"/>
                              <w:divBdr>
                                <w:top w:val="none" w:sz="0" w:space="0" w:color="auto"/>
                                <w:left w:val="none" w:sz="0" w:space="0" w:color="auto"/>
                                <w:bottom w:val="none" w:sz="0" w:space="0" w:color="auto"/>
                                <w:right w:val="none" w:sz="0" w:space="0" w:color="auto"/>
                              </w:divBdr>
                            </w:div>
                            <w:div w:id="1134102192">
                              <w:marLeft w:val="0"/>
                              <w:marRight w:val="0"/>
                              <w:marTop w:val="0"/>
                              <w:marBottom w:val="0"/>
                              <w:divBdr>
                                <w:top w:val="none" w:sz="0" w:space="0" w:color="auto"/>
                                <w:left w:val="none" w:sz="0" w:space="0" w:color="auto"/>
                                <w:bottom w:val="none" w:sz="0" w:space="0" w:color="auto"/>
                                <w:right w:val="none" w:sz="0" w:space="0" w:color="auto"/>
                              </w:divBdr>
                            </w:div>
                            <w:div w:id="223564255">
                              <w:marLeft w:val="0"/>
                              <w:marRight w:val="0"/>
                              <w:marTop w:val="0"/>
                              <w:marBottom w:val="0"/>
                              <w:divBdr>
                                <w:top w:val="none" w:sz="0" w:space="0" w:color="auto"/>
                                <w:left w:val="none" w:sz="0" w:space="0" w:color="auto"/>
                                <w:bottom w:val="none" w:sz="0" w:space="0" w:color="auto"/>
                                <w:right w:val="none" w:sz="0" w:space="0" w:color="auto"/>
                              </w:divBdr>
                            </w:div>
                            <w:div w:id="20087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3796">
              <w:marLeft w:val="0"/>
              <w:marRight w:val="0"/>
              <w:marTop w:val="0"/>
              <w:marBottom w:val="0"/>
              <w:divBdr>
                <w:top w:val="none" w:sz="0" w:space="0" w:color="auto"/>
                <w:left w:val="none" w:sz="0" w:space="0" w:color="auto"/>
                <w:bottom w:val="none" w:sz="0" w:space="0" w:color="auto"/>
                <w:right w:val="none" w:sz="0" w:space="0" w:color="auto"/>
              </w:divBdr>
              <w:divsChild>
                <w:div w:id="717166714">
                  <w:marLeft w:val="0"/>
                  <w:marRight w:val="0"/>
                  <w:marTop w:val="0"/>
                  <w:marBottom w:val="0"/>
                  <w:divBdr>
                    <w:top w:val="none" w:sz="0" w:space="0" w:color="auto"/>
                    <w:left w:val="none" w:sz="0" w:space="0" w:color="auto"/>
                    <w:bottom w:val="none" w:sz="0" w:space="0" w:color="auto"/>
                    <w:right w:val="none" w:sz="0" w:space="0" w:color="auto"/>
                  </w:divBdr>
                  <w:divsChild>
                    <w:div w:id="5602020">
                      <w:marLeft w:val="0"/>
                      <w:marRight w:val="0"/>
                      <w:marTop w:val="0"/>
                      <w:marBottom w:val="0"/>
                      <w:divBdr>
                        <w:top w:val="none" w:sz="0" w:space="0" w:color="auto"/>
                        <w:left w:val="none" w:sz="0" w:space="0" w:color="auto"/>
                        <w:bottom w:val="none" w:sz="0" w:space="0" w:color="auto"/>
                        <w:right w:val="none" w:sz="0" w:space="0" w:color="auto"/>
                      </w:divBdr>
                      <w:divsChild>
                        <w:div w:id="21364090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5362414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18">
          <w:marLeft w:val="547"/>
          <w:marRight w:val="0"/>
          <w:marTop w:val="0"/>
          <w:marBottom w:val="0"/>
          <w:divBdr>
            <w:top w:val="none" w:sz="0" w:space="0" w:color="auto"/>
            <w:left w:val="none" w:sz="0" w:space="0" w:color="auto"/>
            <w:bottom w:val="none" w:sz="0" w:space="0" w:color="auto"/>
            <w:right w:val="none" w:sz="0" w:space="0" w:color="auto"/>
          </w:divBdr>
        </w:div>
      </w:divsChild>
    </w:div>
    <w:div w:id="1838301310">
      <w:bodyDiv w:val="1"/>
      <w:marLeft w:val="0"/>
      <w:marRight w:val="0"/>
      <w:marTop w:val="0"/>
      <w:marBottom w:val="0"/>
      <w:divBdr>
        <w:top w:val="none" w:sz="0" w:space="0" w:color="auto"/>
        <w:left w:val="none" w:sz="0" w:space="0" w:color="auto"/>
        <w:bottom w:val="none" w:sz="0" w:space="0" w:color="auto"/>
        <w:right w:val="none" w:sz="0" w:space="0" w:color="auto"/>
      </w:divBdr>
    </w:div>
    <w:div w:id="1982684005">
      <w:bodyDiv w:val="1"/>
      <w:marLeft w:val="0"/>
      <w:marRight w:val="0"/>
      <w:marTop w:val="0"/>
      <w:marBottom w:val="0"/>
      <w:divBdr>
        <w:top w:val="none" w:sz="0" w:space="0" w:color="auto"/>
        <w:left w:val="none" w:sz="0" w:space="0" w:color="auto"/>
        <w:bottom w:val="none" w:sz="0" w:space="0" w:color="auto"/>
        <w:right w:val="none" w:sz="0" w:space="0" w:color="auto"/>
      </w:divBdr>
      <w:divsChild>
        <w:div w:id="1752195274">
          <w:marLeft w:val="547"/>
          <w:marRight w:val="0"/>
          <w:marTop w:val="0"/>
          <w:marBottom w:val="0"/>
          <w:divBdr>
            <w:top w:val="none" w:sz="0" w:space="0" w:color="auto"/>
            <w:left w:val="none" w:sz="0" w:space="0" w:color="auto"/>
            <w:bottom w:val="none" w:sz="0" w:space="0" w:color="auto"/>
            <w:right w:val="none" w:sz="0" w:space="0" w:color="auto"/>
          </w:divBdr>
        </w:div>
        <w:div w:id="727651153">
          <w:marLeft w:val="547"/>
          <w:marRight w:val="0"/>
          <w:marTop w:val="0"/>
          <w:marBottom w:val="0"/>
          <w:divBdr>
            <w:top w:val="none" w:sz="0" w:space="0" w:color="auto"/>
            <w:left w:val="none" w:sz="0" w:space="0" w:color="auto"/>
            <w:bottom w:val="none" w:sz="0" w:space="0" w:color="auto"/>
            <w:right w:val="none" w:sz="0" w:space="0" w:color="auto"/>
          </w:divBdr>
        </w:div>
        <w:div w:id="1607469390">
          <w:marLeft w:val="547"/>
          <w:marRight w:val="0"/>
          <w:marTop w:val="0"/>
          <w:marBottom w:val="0"/>
          <w:divBdr>
            <w:top w:val="none" w:sz="0" w:space="0" w:color="auto"/>
            <w:left w:val="none" w:sz="0" w:space="0" w:color="auto"/>
            <w:bottom w:val="none" w:sz="0" w:space="0" w:color="auto"/>
            <w:right w:val="none" w:sz="0" w:space="0" w:color="auto"/>
          </w:divBdr>
        </w:div>
      </w:divsChild>
    </w:div>
    <w:div w:id="2101443118">
      <w:bodyDiv w:val="1"/>
      <w:marLeft w:val="0"/>
      <w:marRight w:val="0"/>
      <w:marTop w:val="0"/>
      <w:marBottom w:val="0"/>
      <w:divBdr>
        <w:top w:val="none" w:sz="0" w:space="0" w:color="auto"/>
        <w:left w:val="none" w:sz="0" w:space="0" w:color="auto"/>
        <w:bottom w:val="none" w:sz="0" w:space="0" w:color="auto"/>
        <w:right w:val="none" w:sz="0" w:space="0" w:color="auto"/>
      </w:divBdr>
    </w:div>
    <w:div w:id="2112046126">
      <w:bodyDiv w:val="1"/>
      <w:marLeft w:val="0"/>
      <w:marRight w:val="0"/>
      <w:marTop w:val="0"/>
      <w:marBottom w:val="0"/>
      <w:divBdr>
        <w:top w:val="none" w:sz="0" w:space="0" w:color="auto"/>
        <w:left w:val="none" w:sz="0" w:space="0" w:color="auto"/>
        <w:bottom w:val="none" w:sz="0" w:space="0" w:color="auto"/>
        <w:right w:val="none" w:sz="0" w:space="0" w:color="auto"/>
      </w:divBdr>
      <w:divsChild>
        <w:div w:id="1081098559">
          <w:marLeft w:val="0"/>
          <w:marRight w:val="0"/>
          <w:marTop w:val="0"/>
          <w:marBottom w:val="0"/>
          <w:divBdr>
            <w:top w:val="none" w:sz="0" w:space="0" w:color="auto"/>
            <w:left w:val="none" w:sz="0" w:space="0" w:color="auto"/>
            <w:bottom w:val="single" w:sz="6" w:space="0" w:color="CCCCCC"/>
            <w:right w:val="none" w:sz="0" w:space="0" w:color="auto"/>
          </w:divBdr>
        </w:div>
        <w:div w:id="452021717">
          <w:marLeft w:val="0"/>
          <w:marRight w:val="0"/>
          <w:marTop w:val="0"/>
          <w:marBottom w:val="0"/>
          <w:divBdr>
            <w:top w:val="none" w:sz="0" w:space="0" w:color="auto"/>
            <w:left w:val="none" w:sz="0" w:space="0" w:color="auto"/>
            <w:bottom w:val="none" w:sz="0" w:space="0" w:color="auto"/>
            <w:right w:val="none" w:sz="0" w:space="0" w:color="auto"/>
          </w:divBdr>
          <w:divsChild>
            <w:div w:id="1445733541">
              <w:marLeft w:val="0"/>
              <w:marRight w:val="0"/>
              <w:marTop w:val="0"/>
              <w:marBottom w:val="0"/>
              <w:divBdr>
                <w:top w:val="none" w:sz="0" w:space="0" w:color="auto"/>
                <w:left w:val="none" w:sz="0" w:space="0" w:color="auto"/>
                <w:bottom w:val="none" w:sz="0" w:space="0" w:color="auto"/>
                <w:right w:val="none" w:sz="0" w:space="0" w:color="auto"/>
              </w:divBdr>
              <w:divsChild>
                <w:div w:id="1064379580">
                  <w:marLeft w:val="0"/>
                  <w:marRight w:val="0"/>
                  <w:marTop w:val="0"/>
                  <w:marBottom w:val="0"/>
                  <w:divBdr>
                    <w:top w:val="none" w:sz="0" w:space="0" w:color="auto"/>
                    <w:left w:val="none" w:sz="0" w:space="0" w:color="auto"/>
                    <w:bottom w:val="none" w:sz="0" w:space="0" w:color="auto"/>
                    <w:right w:val="none" w:sz="0" w:space="0" w:color="auto"/>
                  </w:divBdr>
                  <w:divsChild>
                    <w:div w:id="1735934772">
                      <w:marLeft w:val="0"/>
                      <w:marRight w:val="0"/>
                      <w:marTop w:val="0"/>
                      <w:marBottom w:val="0"/>
                      <w:divBdr>
                        <w:top w:val="none" w:sz="0" w:space="0" w:color="auto"/>
                        <w:left w:val="none" w:sz="0" w:space="0" w:color="auto"/>
                        <w:bottom w:val="none" w:sz="0" w:space="0" w:color="auto"/>
                        <w:right w:val="none" w:sz="0" w:space="0" w:color="auto"/>
                      </w:divBdr>
                      <w:divsChild>
                        <w:div w:id="2060011774">
                          <w:marLeft w:val="0"/>
                          <w:marRight w:val="0"/>
                          <w:marTop w:val="0"/>
                          <w:marBottom w:val="0"/>
                          <w:divBdr>
                            <w:top w:val="none" w:sz="0" w:space="0" w:color="auto"/>
                            <w:left w:val="none" w:sz="0" w:space="0" w:color="auto"/>
                            <w:bottom w:val="none" w:sz="0" w:space="0" w:color="auto"/>
                            <w:right w:val="none" w:sz="0" w:space="0" w:color="auto"/>
                          </w:divBdr>
                          <w:divsChild>
                            <w:div w:id="659389404">
                              <w:marLeft w:val="0"/>
                              <w:marRight w:val="0"/>
                              <w:marTop w:val="0"/>
                              <w:marBottom w:val="0"/>
                              <w:divBdr>
                                <w:top w:val="none" w:sz="0" w:space="0" w:color="auto"/>
                                <w:left w:val="none" w:sz="0" w:space="0" w:color="auto"/>
                                <w:bottom w:val="none" w:sz="0" w:space="0" w:color="auto"/>
                                <w:right w:val="none" w:sz="0" w:space="0" w:color="auto"/>
                              </w:divBdr>
                            </w:div>
                            <w:div w:id="1481801201">
                              <w:marLeft w:val="0"/>
                              <w:marRight w:val="0"/>
                              <w:marTop w:val="0"/>
                              <w:marBottom w:val="0"/>
                              <w:divBdr>
                                <w:top w:val="none" w:sz="0" w:space="0" w:color="auto"/>
                                <w:left w:val="none" w:sz="0" w:space="0" w:color="auto"/>
                                <w:bottom w:val="none" w:sz="0" w:space="0" w:color="auto"/>
                                <w:right w:val="none" w:sz="0" w:space="0" w:color="auto"/>
                              </w:divBdr>
                            </w:div>
                            <w:div w:id="695429354">
                              <w:marLeft w:val="0"/>
                              <w:marRight w:val="0"/>
                              <w:marTop w:val="0"/>
                              <w:marBottom w:val="0"/>
                              <w:divBdr>
                                <w:top w:val="none" w:sz="0" w:space="0" w:color="auto"/>
                                <w:left w:val="none" w:sz="0" w:space="0" w:color="auto"/>
                                <w:bottom w:val="none" w:sz="0" w:space="0" w:color="auto"/>
                                <w:right w:val="none" w:sz="0" w:space="0" w:color="auto"/>
                              </w:divBdr>
                            </w:div>
                            <w:div w:id="240720451">
                              <w:marLeft w:val="0"/>
                              <w:marRight w:val="0"/>
                              <w:marTop w:val="0"/>
                              <w:marBottom w:val="0"/>
                              <w:divBdr>
                                <w:top w:val="none" w:sz="0" w:space="0" w:color="auto"/>
                                <w:left w:val="none" w:sz="0" w:space="0" w:color="auto"/>
                                <w:bottom w:val="none" w:sz="0" w:space="0" w:color="auto"/>
                                <w:right w:val="none" w:sz="0" w:space="0" w:color="auto"/>
                              </w:divBdr>
                            </w:div>
                            <w:div w:id="353843013">
                              <w:marLeft w:val="0"/>
                              <w:marRight w:val="0"/>
                              <w:marTop w:val="0"/>
                              <w:marBottom w:val="0"/>
                              <w:divBdr>
                                <w:top w:val="none" w:sz="0" w:space="0" w:color="auto"/>
                                <w:left w:val="none" w:sz="0" w:space="0" w:color="auto"/>
                                <w:bottom w:val="none" w:sz="0" w:space="0" w:color="auto"/>
                                <w:right w:val="none" w:sz="0" w:space="0" w:color="auto"/>
                              </w:divBdr>
                            </w:div>
                            <w:div w:id="1637829706">
                              <w:marLeft w:val="0"/>
                              <w:marRight w:val="0"/>
                              <w:marTop w:val="0"/>
                              <w:marBottom w:val="0"/>
                              <w:divBdr>
                                <w:top w:val="none" w:sz="0" w:space="0" w:color="auto"/>
                                <w:left w:val="none" w:sz="0" w:space="0" w:color="auto"/>
                                <w:bottom w:val="none" w:sz="0" w:space="0" w:color="auto"/>
                                <w:right w:val="none" w:sz="0" w:space="0" w:color="auto"/>
                              </w:divBdr>
                            </w:div>
                            <w:div w:id="1552644476">
                              <w:marLeft w:val="0"/>
                              <w:marRight w:val="0"/>
                              <w:marTop w:val="0"/>
                              <w:marBottom w:val="0"/>
                              <w:divBdr>
                                <w:top w:val="none" w:sz="0" w:space="0" w:color="auto"/>
                                <w:left w:val="none" w:sz="0" w:space="0" w:color="auto"/>
                                <w:bottom w:val="none" w:sz="0" w:space="0" w:color="auto"/>
                                <w:right w:val="none" w:sz="0" w:space="0" w:color="auto"/>
                              </w:divBdr>
                            </w:div>
                            <w:div w:id="891624388">
                              <w:marLeft w:val="0"/>
                              <w:marRight w:val="0"/>
                              <w:marTop w:val="0"/>
                              <w:marBottom w:val="0"/>
                              <w:divBdr>
                                <w:top w:val="none" w:sz="0" w:space="0" w:color="auto"/>
                                <w:left w:val="none" w:sz="0" w:space="0" w:color="auto"/>
                                <w:bottom w:val="none" w:sz="0" w:space="0" w:color="auto"/>
                                <w:right w:val="none" w:sz="0" w:space="0" w:color="auto"/>
                              </w:divBdr>
                            </w:div>
                            <w:div w:id="1227572571">
                              <w:marLeft w:val="0"/>
                              <w:marRight w:val="0"/>
                              <w:marTop w:val="0"/>
                              <w:marBottom w:val="0"/>
                              <w:divBdr>
                                <w:top w:val="none" w:sz="0" w:space="0" w:color="auto"/>
                                <w:left w:val="none" w:sz="0" w:space="0" w:color="auto"/>
                                <w:bottom w:val="none" w:sz="0" w:space="0" w:color="auto"/>
                                <w:right w:val="none" w:sz="0" w:space="0" w:color="auto"/>
                              </w:divBdr>
                            </w:div>
                            <w:div w:id="1252855072">
                              <w:marLeft w:val="0"/>
                              <w:marRight w:val="0"/>
                              <w:marTop w:val="0"/>
                              <w:marBottom w:val="0"/>
                              <w:divBdr>
                                <w:top w:val="none" w:sz="0" w:space="0" w:color="auto"/>
                                <w:left w:val="none" w:sz="0" w:space="0" w:color="auto"/>
                                <w:bottom w:val="none" w:sz="0" w:space="0" w:color="auto"/>
                                <w:right w:val="none" w:sz="0" w:space="0" w:color="auto"/>
                              </w:divBdr>
                            </w:div>
                            <w:div w:id="150289983">
                              <w:marLeft w:val="0"/>
                              <w:marRight w:val="0"/>
                              <w:marTop w:val="0"/>
                              <w:marBottom w:val="0"/>
                              <w:divBdr>
                                <w:top w:val="none" w:sz="0" w:space="0" w:color="auto"/>
                                <w:left w:val="none" w:sz="0" w:space="0" w:color="auto"/>
                                <w:bottom w:val="none" w:sz="0" w:space="0" w:color="auto"/>
                                <w:right w:val="none" w:sz="0" w:space="0" w:color="auto"/>
                              </w:divBdr>
                            </w:div>
                            <w:div w:id="261038457">
                              <w:marLeft w:val="0"/>
                              <w:marRight w:val="0"/>
                              <w:marTop w:val="0"/>
                              <w:marBottom w:val="0"/>
                              <w:divBdr>
                                <w:top w:val="none" w:sz="0" w:space="0" w:color="auto"/>
                                <w:left w:val="none" w:sz="0" w:space="0" w:color="auto"/>
                                <w:bottom w:val="none" w:sz="0" w:space="0" w:color="auto"/>
                                <w:right w:val="none" w:sz="0" w:space="0" w:color="auto"/>
                              </w:divBdr>
                            </w:div>
                            <w:div w:id="930090725">
                              <w:marLeft w:val="0"/>
                              <w:marRight w:val="0"/>
                              <w:marTop w:val="0"/>
                              <w:marBottom w:val="0"/>
                              <w:divBdr>
                                <w:top w:val="none" w:sz="0" w:space="0" w:color="auto"/>
                                <w:left w:val="none" w:sz="0" w:space="0" w:color="auto"/>
                                <w:bottom w:val="none" w:sz="0" w:space="0" w:color="auto"/>
                                <w:right w:val="none" w:sz="0" w:space="0" w:color="auto"/>
                              </w:divBdr>
                            </w:div>
                            <w:div w:id="2041009951">
                              <w:marLeft w:val="0"/>
                              <w:marRight w:val="0"/>
                              <w:marTop w:val="0"/>
                              <w:marBottom w:val="0"/>
                              <w:divBdr>
                                <w:top w:val="none" w:sz="0" w:space="0" w:color="auto"/>
                                <w:left w:val="none" w:sz="0" w:space="0" w:color="auto"/>
                                <w:bottom w:val="none" w:sz="0" w:space="0" w:color="auto"/>
                                <w:right w:val="none" w:sz="0" w:space="0" w:color="auto"/>
                              </w:divBdr>
                            </w:div>
                            <w:div w:id="1888450855">
                              <w:marLeft w:val="0"/>
                              <w:marRight w:val="0"/>
                              <w:marTop w:val="0"/>
                              <w:marBottom w:val="0"/>
                              <w:divBdr>
                                <w:top w:val="none" w:sz="0" w:space="0" w:color="auto"/>
                                <w:left w:val="none" w:sz="0" w:space="0" w:color="auto"/>
                                <w:bottom w:val="none" w:sz="0" w:space="0" w:color="auto"/>
                                <w:right w:val="none" w:sz="0" w:space="0" w:color="auto"/>
                              </w:divBdr>
                            </w:div>
                            <w:div w:id="1772968212">
                              <w:marLeft w:val="0"/>
                              <w:marRight w:val="0"/>
                              <w:marTop w:val="0"/>
                              <w:marBottom w:val="0"/>
                              <w:divBdr>
                                <w:top w:val="none" w:sz="0" w:space="0" w:color="auto"/>
                                <w:left w:val="none" w:sz="0" w:space="0" w:color="auto"/>
                                <w:bottom w:val="none" w:sz="0" w:space="0" w:color="auto"/>
                                <w:right w:val="none" w:sz="0" w:space="0" w:color="auto"/>
                              </w:divBdr>
                            </w:div>
                            <w:div w:id="2079395689">
                              <w:marLeft w:val="0"/>
                              <w:marRight w:val="0"/>
                              <w:marTop w:val="0"/>
                              <w:marBottom w:val="0"/>
                              <w:divBdr>
                                <w:top w:val="none" w:sz="0" w:space="0" w:color="auto"/>
                                <w:left w:val="none" w:sz="0" w:space="0" w:color="auto"/>
                                <w:bottom w:val="none" w:sz="0" w:space="0" w:color="auto"/>
                                <w:right w:val="none" w:sz="0" w:space="0" w:color="auto"/>
                              </w:divBdr>
                            </w:div>
                            <w:div w:id="1264067740">
                              <w:marLeft w:val="0"/>
                              <w:marRight w:val="0"/>
                              <w:marTop w:val="0"/>
                              <w:marBottom w:val="0"/>
                              <w:divBdr>
                                <w:top w:val="none" w:sz="0" w:space="0" w:color="auto"/>
                                <w:left w:val="none" w:sz="0" w:space="0" w:color="auto"/>
                                <w:bottom w:val="none" w:sz="0" w:space="0" w:color="auto"/>
                                <w:right w:val="none" w:sz="0" w:space="0" w:color="auto"/>
                              </w:divBdr>
                            </w:div>
                            <w:div w:id="407919041">
                              <w:marLeft w:val="0"/>
                              <w:marRight w:val="0"/>
                              <w:marTop w:val="0"/>
                              <w:marBottom w:val="0"/>
                              <w:divBdr>
                                <w:top w:val="none" w:sz="0" w:space="0" w:color="auto"/>
                                <w:left w:val="none" w:sz="0" w:space="0" w:color="auto"/>
                                <w:bottom w:val="none" w:sz="0" w:space="0" w:color="auto"/>
                                <w:right w:val="none" w:sz="0" w:space="0" w:color="auto"/>
                              </w:divBdr>
                            </w:div>
                            <w:div w:id="1363091007">
                              <w:marLeft w:val="0"/>
                              <w:marRight w:val="0"/>
                              <w:marTop w:val="0"/>
                              <w:marBottom w:val="0"/>
                              <w:divBdr>
                                <w:top w:val="none" w:sz="0" w:space="0" w:color="auto"/>
                                <w:left w:val="none" w:sz="0" w:space="0" w:color="auto"/>
                                <w:bottom w:val="none" w:sz="0" w:space="0" w:color="auto"/>
                                <w:right w:val="none" w:sz="0" w:space="0" w:color="auto"/>
                              </w:divBdr>
                            </w:div>
                            <w:div w:id="1809320358">
                              <w:marLeft w:val="0"/>
                              <w:marRight w:val="0"/>
                              <w:marTop w:val="0"/>
                              <w:marBottom w:val="0"/>
                              <w:divBdr>
                                <w:top w:val="none" w:sz="0" w:space="0" w:color="auto"/>
                                <w:left w:val="none" w:sz="0" w:space="0" w:color="auto"/>
                                <w:bottom w:val="none" w:sz="0" w:space="0" w:color="auto"/>
                                <w:right w:val="none" w:sz="0" w:space="0" w:color="auto"/>
                              </w:divBdr>
                            </w:div>
                            <w:div w:id="729113243">
                              <w:marLeft w:val="0"/>
                              <w:marRight w:val="0"/>
                              <w:marTop w:val="0"/>
                              <w:marBottom w:val="0"/>
                              <w:divBdr>
                                <w:top w:val="none" w:sz="0" w:space="0" w:color="auto"/>
                                <w:left w:val="none" w:sz="0" w:space="0" w:color="auto"/>
                                <w:bottom w:val="none" w:sz="0" w:space="0" w:color="auto"/>
                                <w:right w:val="none" w:sz="0" w:space="0" w:color="auto"/>
                              </w:divBdr>
                            </w:div>
                            <w:div w:id="2026469703">
                              <w:marLeft w:val="0"/>
                              <w:marRight w:val="0"/>
                              <w:marTop w:val="0"/>
                              <w:marBottom w:val="0"/>
                              <w:divBdr>
                                <w:top w:val="none" w:sz="0" w:space="0" w:color="auto"/>
                                <w:left w:val="none" w:sz="0" w:space="0" w:color="auto"/>
                                <w:bottom w:val="none" w:sz="0" w:space="0" w:color="auto"/>
                                <w:right w:val="none" w:sz="0" w:space="0" w:color="auto"/>
                              </w:divBdr>
                            </w:div>
                            <w:div w:id="1366710055">
                              <w:marLeft w:val="0"/>
                              <w:marRight w:val="0"/>
                              <w:marTop w:val="0"/>
                              <w:marBottom w:val="0"/>
                              <w:divBdr>
                                <w:top w:val="none" w:sz="0" w:space="0" w:color="auto"/>
                                <w:left w:val="none" w:sz="0" w:space="0" w:color="auto"/>
                                <w:bottom w:val="none" w:sz="0" w:space="0" w:color="auto"/>
                                <w:right w:val="none" w:sz="0" w:space="0" w:color="auto"/>
                              </w:divBdr>
                            </w:div>
                            <w:div w:id="345637585">
                              <w:marLeft w:val="0"/>
                              <w:marRight w:val="0"/>
                              <w:marTop w:val="0"/>
                              <w:marBottom w:val="0"/>
                              <w:divBdr>
                                <w:top w:val="none" w:sz="0" w:space="0" w:color="auto"/>
                                <w:left w:val="none" w:sz="0" w:space="0" w:color="auto"/>
                                <w:bottom w:val="none" w:sz="0" w:space="0" w:color="auto"/>
                                <w:right w:val="none" w:sz="0" w:space="0" w:color="auto"/>
                              </w:divBdr>
                            </w:div>
                            <w:div w:id="171143173">
                              <w:marLeft w:val="0"/>
                              <w:marRight w:val="0"/>
                              <w:marTop w:val="0"/>
                              <w:marBottom w:val="0"/>
                              <w:divBdr>
                                <w:top w:val="none" w:sz="0" w:space="0" w:color="auto"/>
                                <w:left w:val="none" w:sz="0" w:space="0" w:color="auto"/>
                                <w:bottom w:val="none" w:sz="0" w:space="0" w:color="auto"/>
                                <w:right w:val="none" w:sz="0" w:space="0" w:color="auto"/>
                              </w:divBdr>
                            </w:div>
                            <w:div w:id="662126141">
                              <w:marLeft w:val="0"/>
                              <w:marRight w:val="0"/>
                              <w:marTop w:val="0"/>
                              <w:marBottom w:val="0"/>
                              <w:divBdr>
                                <w:top w:val="none" w:sz="0" w:space="0" w:color="auto"/>
                                <w:left w:val="none" w:sz="0" w:space="0" w:color="auto"/>
                                <w:bottom w:val="none" w:sz="0" w:space="0" w:color="auto"/>
                                <w:right w:val="none" w:sz="0" w:space="0" w:color="auto"/>
                              </w:divBdr>
                            </w:div>
                            <w:div w:id="1430924818">
                              <w:marLeft w:val="0"/>
                              <w:marRight w:val="0"/>
                              <w:marTop w:val="0"/>
                              <w:marBottom w:val="0"/>
                              <w:divBdr>
                                <w:top w:val="none" w:sz="0" w:space="0" w:color="auto"/>
                                <w:left w:val="none" w:sz="0" w:space="0" w:color="auto"/>
                                <w:bottom w:val="none" w:sz="0" w:space="0" w:color="auto"/>
                                <w:right w:val="none" w:sz="0" w:space="0" w:color="auto"/>
                              </w:divBdr>
                            </w:div>
                            <w:div w:id="1931115484">
                              <w:marLeft w:val="0"/>
                              <w:marRight w:val="0"/>
                              <w:marTop w:val="0"/>
                              <w:marBottom w:val="0"/>
                              <w:divBdr>
                                <w:top w:val="none" w:sz="0" w:space="0" w:color="auto"/>
                                <w:left w:val="none" w:sz="0" w:space="0" w:color="auto"/>
                                <w:bottom w:val="none" w:sz="0" w:space="0" w:color="auto"/>
                                <w:right w:val="none" w:sz="0" w:space="0" w:color="auto"/>
                              </w:divBdr>
                            </w:div>
                            <w:div w:id="1626889916">
                              <w:marLeft w:val="0"/>
                              <w:marRight w:val="0"/>
                              <w:marTop w:val="0"/>
                              <w:marBottom w:val="0"/>
                              <w:divBdr>
                                <w:top w:val="none" w:sz="0" w:space="0" w:color="auto"/>
                                <w:left w:val="none" w:sz="0" w:space="0" w:color="auto"/>
                                <w:bottom w:val="none" w:sz="0" w:space="0" w:color="auto"/>
                                <w:right w:val="none" w:sz="0" w:space="0" w:color="auto"/>
                              </w:divBdr>
                            </w:div>
                            <w:div w:id="1834029466">
                              <w:marLeft w:val="0"/>
                              <w:marRight w:val="0"/>
                              <w:marTop w:val="0"/>
                              <w:marBottom w:val="0"/>
                              <w:divBdr>
                                <w:top w:val="none" w:sz="0" w:space="0" w:color="auto"/>
                                <w:left w:val="none" w:sz="0" w:space="0" w:color="auto"/>
                                <w:bottom w:val="none" w:sz="0" w:space="0" w:color="auto"/>
                                <w:right w:val="none" w:sz="0" w:space="0" w:color="auto"/>
                              </w:divBdr>
                            </w:div>
                            <w:div w:id="1337925984">
                              <w:marLeft w:val="0"/>
                              <w:marRight w:val="0"/>
                              <w:marTop w:val="0"/>
                              <w:marBottom w:val="0"/>
                              <w:divBdr>
                                <w:top w:val="none" w:sz="0" w:space="0" w:color="auto"/>
                                <w:left w:val="none" w:sz="0" w:space="0" w:color="auto"/>
                                <w:bottom w:val="none" w:sz="0" w:space="0" w:color="auto"/>
                                <w:right w:val="none" w:sz="0" w:space="0" w:color="auto"/>
                              </w:divBdr>
                            </w:div>
                            <w:div w:id="1738867699">
                              <w:marLeft w:val="0"/>
                              <w:marRight w:val="0"/>
                              <w:marTop w:val="0"/>
                              <w:marBottom w:val="0"/>
                              <w:divBdr>
                                <w:top w:val="none" w:sz="0" w:space="0" w:color="auto"/>
                                <w:left w:val="none" w:sz="0" w:space="0" w:color="auto"/>
                                <w:bottom w:val="none" w:sz="0" w:space="0" w:color="auto"/>
                                <w:right w:val="none" w:sz="0" w:space="0" w:color="auto"/>
                              </w:divBdr>
                            </w:div>
                            <w:div w:id="36589018">
                              <w:marLeft w:val="0"/>
                              <w:marRight w:val="0"/>
                              <w:marTop w:val="0"/>
                              <w:marBottom w:val="0"/>
                              <w:divBdr>
                                <w:top w:val="none" w:sz="0" w:space="0" w:color="auto"/>
                                <w:left w:val="none" w:sz="0" w:space="0" w:color="auto"/>
                                <w:bottom w:val="none" w:sz="0" w:space="0" w:color="auto"/>
                                <w:right w:val="none" w:sz="0" w:space="0" w:color="auto"/>
                              </w:divBdr>
                            </w:div>
                            <w:div w:id="1396708486">
                              <w:marLeft w:val="0"/>
                              <w:marRight w:val="0"/>
                              <w:marTop w:val="0"/>
                              <w:marBottom w:val="0"/>
                              <w:divBdr>
                                <w:top w:val="none" w:sz="0" w:space="0" w:color="auto"/>
                                <w:left w:val="none" w:sz="0" w:space="0" w:color="auto"/>
                                <w:bottom w:val="none" w:sz="0" w:space="0" w:color="auto"/>
                                <w:right w:val="none" w:sz="0" w:space="0" w:color="auto"/>
                              </w:divBdr>
                            </w:div>
                            <w:div w:id="1919830072">
                              <w:marLeft w:val="0"/>
                              <w:marRight w:val="0"/>
                              <w:marTop w:val="0"/>
                              <w:marBottom w:val="0"/>
                              <w:divBdr>
                                <w:top w:val="none" w:sz="0" w:space="0" w:color="auto"/>
                                <w:left w:val="none" w:sz="0" w:space="0" w:color="auto"/>
                                <w:bottom w:val="none" w:sz="0" w:space="0" w:color="auto"/>
                                <w:right w:val="none" w:sz="0" w:space="0" w:color="auto"/>
                              </w:divBdr>
                            </w:div>
                            <w:div w:id="526213928">
                              <w:marLeft w:val="0"/>
                              <w:marRight w:val="0"/>
                              <w:marTop w:val="0"/>
                              <w:marBottom w:val="0"/>
                              <w:divBdr>
                                <w:top w:val="none" w:sz="0" w:space="0" w:color="auto"/>
                                <w:left w:val="none" w:sz="0" w:space="0" w:color="auto"/>
                                <w:bottom w:val="none" w:sz="0" w:space="0" w:color="auto"/>
                                <w:right w:val="none" w:sz="0" w:space="0" w:color="auto"/>
                              </w:divBdr>
                            </w:div>
                            <w:div w:id="632103276">
                              <w:marLeft w:val="0"/>
                              <w:marRight w:val="0"/>
                              <w:marTop w:val="0"/>
                              <w:marBottom w:val="0"/>
                              <w:divBdr>
                                <w:top w:val="none" w:sz="0" w:space="0" w:color="auto"/>
                                <w:left w:val="none" w:sz="0" w:space="0" w:color="auto"/>
                                <w:bottom w:val="none" w:sz="0" w:space="0" w:color="auto"/>
                                <w:right w:val="none" w:sz="0" w:space="0" w:color="auto"/>
                              </w:divBdr>
                            </w:div>
                            <w:div w:id="819463971">
                              <w:marLeft w:val="0"/>
                              <w:marRight w:val="0"/>
                              <w:marTop w:val="0"/>
                              <w:marBottom w:val="0"/>
                              <w:divBdr>
                                <w:top w:val="none" w:sz="0" w:space="0" w:color="auto"/>
                                <w:left w:val="none" w:sz="0" w:space="0" w:color="auto"/>
                                <w:bottom w:val="none" w:sz="0" w:space="0" w:color="auto"/>
                                <w:right w:val="none" w:sz="0" w:space="0" w:color="auto"/>
                              </w:divBdr>
                            </w:div>
                            <w:div w:id="1609049069">
                              <w:marLeft w:val="0"/>
                              <w:marRight w:val="0"/>
                              <w:marTop w:val="0"/>
                              <w:marBottom w:val="0"/>
                              <w:divBdr>
                                <w:top w:val="none" w:sz="0" w:space="0" w:color="auto"/>
                                <w:left w:val="none" w:sz="0" w:space="0" w:color="auto"/>
                                <w:bottom w:val="none" w:sz="0" w:space="0" w:color="auto"/>
                                <w:right w:val="none" w:sz="0" w:space="0" w:color="auto"/>
                              </w:divBdr>
                            </w:div>
                            <w:div w:id="994799337">
                              <w:marLeft w:val="0"/>
                              <w:marRight w:val="0"/>
                              <w:marTop w:val="0"/>
                              <w:marBottom w:val="0"/>
                              <w:divBdr>
                                <w:top w:val="none" w:sz="0" w:space="0" w:color="auto"/>
                                <w:left w:val="none" w:sz="0" w:space="0" w:color="auto"/>
                                <w:bottom w:val="none" w:sz="0" w:space="0" w:color="auto"/>
                                <w:right w:val="none" w:sz="0" w:space="0" w:color="auto"/>
                              </w:divBdr>
                            </w:div>
                            <w:div w:id="119809084">
                              <w:marLeft w:val="0"/>
                              <w:marRight w:val="0"/>
                              <w:marTop w:val="0"/>
                              <w:marBottom w:val="0"/>
                              <w:divBdr>
                                <w:top w:val="none" w:sz="0" w:space="0" w:color="auto"/>
                                <w:left w:val="none" w:sz="0" w:space="0" w:color="auto"/>
                                <w:bottom w:val="none" w:sz="0" w:space="0" w:color="auto"/>
                                <w:right w:val="none" w:sz="0" w:space="0" w:color="auto"/>
                              </w:divBdr>
                            </w:div>
                            <w:div w:id="313142028">
                              <w:marLeft w:val="0"/>
                              <w:marRight w:val="0"/>
                              <w:marTop w:val="0"/>
                              <w:marBottom w:val="0"/>
                              <w:divBdr>
                                <w:top w:val="none" w:sz="0" w:space="0" w:color="auto"/>
                                <w:left w:val="none" w:sz="0" w:space="0" w:color="auto"/>
                                <w:bottom w:val="none" w:sz="0" w:space="0" w:color="auto"/>
                                <w:right w:val="none" w:sz="0" w:space="0" w:color="auto"/>
                              </w:divBdr>
                            </w:div>
                            <w:div w:id="1955013942">
                              <w:marLeft w:val="0"/>
                              <w:marRight w:val="0"/>
                              <w:marTop w:val="0"/>
                              <w:marBottom w:val="0"/>
                              <w:divBdr>
                                <w:top w:val="none" w:sz="0" w:space="0" w:color="auto"/>
                                <w:left w:val="none" w:sz="0" w:space="0" w:color="auto"/>
                                <w:bottom w:val="none" w:sz="0" w:space="0" w:color="auto"/>
                                <w:right w:val="none" w:sz="0" w:space="0" w:color="auto"/>
                              </w:divBdr>
                            </w:div>
                            <w:div w:id="697853529">
                              <w:marLeft w:val="0"/>
                              <w:marRight w:val="0"/>
                              <w:marTop w:val="0"/>
                              <w:marBottom w:val="0"/>
                              <w:divBdr>
                                <w:top w:val="none" w:sz="0" w:space="0" w:color="auto"/>
                                <w:left w:val="none" w:sz="0" w:space="0" w:color="auto"/>
                                <w:bottom w:val="none" w:sz="0" w:space="0" w:color="auto"/>
                                <w:right w:val="none" w:sz="0" w:space="0" w:color="auto"/>
                              </w:divBdr>
                            </w:div>
                            <w:div w:id="233980103">
                              <w:marLeft w:val="0"/>
                              <w:marRight w:val="0"/>
                              <w:marTop w:val="0"/>
                              <w:marBottom w:val="0"/>
                              <w:divBdr>
                                <w:top w:val="none" w:sz="0" w:space="0" w:color="auto"/>
                                <w:left w:val="none" w:sz="0" w:space="0" w:color="auto"/>
                                <w:bottom w:val="none" w:sz="0" w:space="0" w:color="auto"/>
                                <w:right w:val="none" w:sz="0" w:space="0" w:color="auto"/>
                              </w:divBdr>
                            </w:div>
                            <w:div w:id="449327314">
                              <w:marLeft w:val="0"/>
                              <w:marRight w:val="0"/>
                              <w:marTop w:val="0"/>
                              <w:marBottom w:val="0"/>
                              <w:divBdr>
                                <w:top w:val="none" w:sz="0" w:space="0" w:color="auto"/>
                                <w:left w:val="none" w:sz="0" w:space="0" w:color="auto"/>
                                <w:bottom w:val="none" w:sz="0" w:space="0" w:color="auto"/>
                                <w:right w:val="none" w:sz="0" w:space="0" w:color="auto"/>
                              </w:divBdr>
                            </w:div>
                            <w:div w:id="1947956620">
                              <w:marLeft w:val="0"/>
                              <w:marRight w:val="0"/>
                              <w:marTop w:val="0"/>
                              <w:marBottom w:val="0"/>
                              <w:divBdr>
                                <w:top w:val="none" w:sz="0" w:space="0" w:color="auto"/>
                                <w:left w:val="none" w:sz="0" w:space="0" w:color="auto"/>
                                <w:bottom w:val="none" w:sz="0" w:space="0" w:color="auto"/>
                                <w:right w:val="none" w:sz="0" w:space="0" w:color="auto"/>
                              </w:divBdr>
                            </w:div>
                            <w:div w:id="914629404">
                              <w:marLeft w:val="0"/>
                              <w:marRight w:val="0"/>
                              <w:marTop w:val="0"/>
                              <w:marBottom w:val="0"/>
                              <w:divBdr>
                                <w:top w:val="none" w:sz="0" w:space="0" w:color="auto"/>
                                <w:left w:val="none" w:sz="0" w:space="0" w:color="auto"/>
                                <w:bottom w:val="none" w:sz="0" w:space="0" w:color="auto"/>
                                <w:right w:val="none" w:sz="0" w:space="0" w:color="auto"/>
                              </w:divBdr>
                            </w:div>
                            <w:div w:id="1929077848">
                              <w:marLeft w:val="0"/>
                              <w:marRight w:val="0"/>
                              <w:marTop w:val="0"/>
                              <w:marBottom w:val="0"/>
                              <w:divBdr>
                                <w:top w:val="none" w:sz="0" w:space="0" w:color="auto"/>
                                <w:left w:val="none" w:sz="0" w:space="0" w:color="auto"/>
                                <w:bottom w:val="none" w:sz="0" w:space="0" w:color="auto"/>
                                <w:right w:val="none" w:sz="0" w:space="0" w:color="auto"/>
                              </w:divBdr>
                            </w:div>
                            <w:div w:id="396131131">
                              <w:marLeft w:val="0"/>
                              <w:marRight w:val="0"/>
                              <w:marTop w:val="0"/>
                              <w:marBottom w:val="0"/>
                              <w:divBdr>
                                <w:top w:val="none" w:sz="0" w:space="0" w:color="auto"/>
                                <w:left w:val="none" w:sz="0" w:space="0" w:color="auto"/>
                                <w:bottom w:val="none" w:sz="0" w:space="0" w:color="auto"/>
                                <w:right w:val="none" w:sz="0" w:space="0" w:color="auto"/>
                              </w:divBdr>
                            </w:div>
                            <w:div w:id="840699332">
                              <w:marLeft w:val="0"/>
                              <w:marRight w:val="0"/>
                              <w:marTop w:val="0"/>
                              <w:marBottom w:val="0"/>
                              <w:divBdr>
                                <w:top w:val="none" w:sz="0" w:space="0" w:color="auto"/>
                                <w:left w:val="none" w:sz="0" w:space="0" w:color="auto"/>
                                <w:bottom w:val="none" w:sz="0" w:space="0" w:color="auto"/>
                                <w:right w:val="none" w:sz="0" w:space="0" w:color="auto"/>
                              </w:divBdr>
                            </w:div>
                            <w:div w:id="707295844">
                              <w:marLeft w:val="0"/>
                              <w:marRight w:val="0"/>
                              <w:marTop w:val="0"/>
                              <w:marBottom w:val="0"/>
                              <w:divBdr>
                                <w:top w:val="none" w:sz="0" w:space="0" w:color="auto"/>
                                <w:left w:val="none" w:sz="0" w:space="0" w:color="auto"/>
                                <w:bottom w:val="none" w:sz="0" w:space="0" w:color="auto"/>
                                <w:right w:val="none" w:sz="0" w:space="0" w:color="auto"/>
                              </w:divBdr>
                            </w:div>
                            <w:div w:id="1893272915">
                              <w:marLeft w:val="0"/>
                              <w:marRight w:val="0"/>
                              <w:marTop w:val="0"/>
                              <w:marBottom w:val="0"/>
                              <w:divBdr>
                                <w:top w:val="none" w:sz="0" w:space="0" w:color="auto"/>
                                <w:left w:val="none" w:sz="0" w:space="0" w:color="auto"/>
                                <w:bottom w:val="none" w:sz="0" w:space="0" w:color="auto"/>
                                <w:right w:val="none" w:sz="0" w:space="0" w:color="auto"/>
                              </w:divBdr>
                            </w:div>
                            <w:div w:id="900022200">
                              <w:marLeft w:val="0"/>
                              <w:marRight w:val="0"/>
                              <w:marTop w:val="0"/>
                              <w:marBottom w:val="0"/>
                              <w:divBdr>
                                <w:top w:val="none" w:sz="0" w:space="0" w:color="auto"/>
                                <w:left w:val="none" w:sz="0" w:space="0" w:color="auto"/>
                                <w:bottom w:val="none" w:sz="0" w:space="0" w:color="auto"/>
                                <w:right w:val="none" w:sz="0" w:space="0" w:color="auto"/>
                              </w:divBdr>
                            </w:div>
                            <w:div w:id="2963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1325">
                      <w:marLeft w:val="0"/>
                      <w:marRight w:val="0"/>
                      <w:marTop w:val="0"/>
                      <w:marBottom w:val="0"/>
                      <w:divBdr>
                        <w:top w:val="none" w:sz="0" w:space="0" w:color="auto"/>
                        <w:left w:val="none" w:sz="0" w:space="0" w:color="auto"/>
                        <w:bottom w:val="none" w:sz="0" w:space="0" w:color="auto"/>
                        <w:right w:val="none" w:sz="0" w:space="0" w:color="auto"/>
                      </w:divBdr>
                      <w:divsChild>
                        <w:div w:id="1212184254">
                          <w:marLeft w:val="0"/>
                          <w:marRight w:val="0"/>
                          <w:marTop w:val="0"/>
                          <w:marBottom w:val="0"/>
                          <w:divBdr>
                            <w:top w:val="none" w:sz="0" w:space="0" w:color="auto"/>
                            <w:left w:val="none" w:sz="0" w:space="0" w:color="auto"/>
                            <w:bottom w:val="none" w:sz="0" w:space="0" w:color="auto"/>
                            <w:right w:val="none" w:sz="0" w:space="0" w:color="auto"/>
                          </w:divBdr>
                          <w:divsChild>
                            <w:div w:id="1154641369">
                              <w:marLeft w:val="0"/>
                              <w:marRight w:val="0"/>
                              <w:marTop w:val="0"/>
                              <w:marBottom w:val="0"/>
                              <w:divBdr>
                                <w:top w:val="none" w:sz="0" w:space="0" w:color="auto"/>
                                <w:left w:val="none" w:sz="0" w:space="0" w:color="auto"/>
                                <w:bottom w:val="none" w:sz="0" w:space="0" w:color="auto"/>
                                <w:right w:val="none" w:sz="0" w:space="0" w:color="auto"/>
                              </w:divBdr>
                            </w:div>
                            <w:div w:id="1467700393">
                              <w:marLeft w:val="0"/>
                              <w:marRight w:val="0"/>
                              <w:marTop w:val="0"/>
                              <w:marBottom w:val="0"/>
                              <w:divBdr>
                                <w:top w:val="none" w:sz="0" w:space="0" w:color="auto"/>
                                <w:left w:val="none" w:sz="0" w:space="0" w:color="auto"/>
                                <w:bottom w:val="none" w:sz="0" w:space="0" w:color="auto"/>
                                <w:right w:val="none" w:sz="0" w:space="0" w:color="auto"/>
                              </w:divBdr>
                            </w:div>
                            <w:div w:id="1749884965">
                              <w:marLeft w:val="0"/>
                              <w:marRight w:val="0"/>
                              <w:marTop w:val="0"/>
                              <w:marBottom w:val="0"/>
                              <w:divBdr>
                                <w:top w:val="none" w:sz="0" w:space="0" w:color="auto"/>
                                <w:left w:val="none" w:sz="0" w:space="0" w:color="auto"/>
                                <w:bottom w:val="none" w:sz="0" w:space="0" w:color="auto"/>
                                <w:right w:val="none" w:sz="0" w:space="0" w:color="auto"/>
                              </w:divBdr>
                            </w:div>
                            <w:div w:id="1084646061">
                              <w:marLeft w:val="0"/>
                              <w:marRight w:val="0"/>
                              <w:marTop w:val="0"/>
                              <w:marBottom w:val="0"/>
                              <w:divBdr>
                                <w:top w:val="none" w:sz="0" w:space="0" w:color="auto"/>
                                <w:left w:val="none" w:sz="0" w:space="0" w:color="auto"/>
                                <w:bottom w:val="none" w:sz="0" w:space="0" w:color="auto"/>
                                <w:right w:val="none" w:sz="0" w:space="0" w:color="auto"/>
                              </w:divBdr>
                            </w:div>
                            <w:div w:id="445008639">
                              <w:marLeft w:val="0"/>
                              <w:marRight w:val="0"/>
                              <w:marTop w:val="0"/>
                              <w:marBottom w:val="0"/>
                              <w:divBdr>
                                <w:top w:val="none" w:sz="0" w:space="0" w:color="auto"/>
                                <w:left w:val="none" w:sz="0" w:space="0" w:color="auto"/>
                                <w:bottom w:val="none" w:sz="0" w:space="0" w:color="auto"/>
                                <w:right w:val="none" w:sz="0" w:space="0" w:color="auto"/>
                              </w:divBdr>
                            </w:div>
                            <w:div w:id="906067915">
                              <w:marLeft w:val="0"/>
                              <w:marRight w:val="0"/>
                              <w:marTop w:val="0"/>
                              <w:marBottom w:val="0"/>
                              <w:divBdr>
                                <w:top w:val="none" w:sz="0" w:space="0" w:color="auto"/>
                                <w:left w:val="none" w:sz="0" w:space="0" w:color="auto"/>
                                <w:bottom w:val="none" w:sz="0" w:space="0" w:color="auto"/>
                                <w:right w:val="none" w:sz="0" w:space="0" w:color="auto"/>
                              </w:divBdr>
                            </w:div>
                            <w:div w:id="711425723">
                              <w:marLeft w:val="0"/>
                              <w:marRight w:val="0"/>
                              <w:marTop w:val="0"/>
                              <w:marBottom w:val="0"/>
                              <w:divBdr>
                                <w:top w:val="none" w:sz="0" w:space="0" w:color="auto"/>
                                <w:left w:val="none" w:sz="0" w:space="0" w:color="auto"/>
                                <w:bottom w:val="none" w:sz="0" w:space="0" w:color="auto"/>
                                <w:right w:val="none" w:sz="0" w:space="0" w:color="auto"/>
                              </w:divBdr>
                            </w:div>
                            <w:div w:id="190265983">
                              <w:marLeft w:val="0"/>
                              <w:marRight w:val="0"/>
                              <w:marTop w:val="0"/>
                              <w:marBottom w:val="0"/>
                              <w:divBdr>
                                <w:top w:val="none" w:sz="0" w:space="0" w:color="auto"/>
                                <w:left w:val="none" w:sz="0" w:space="0" w:color="auto"/>
                                <w:bottom w:val="none" w:sz="0" w:space="0" w:color="auto"/>
                                <w:right w:val="none" w:sz="0" w:space="0" w:color="auto"/>
                              </w:divBdr>
                            </w:div>
                            <w:div w:id="1132014102">
                              <w:marLeft w:val="0"/>
                              <w:marRight w:val="0"/>
                              <w:marTop w:val="0"/>
                              <w:marBottom w:val="0"/>
                              <w:divBdr>
                                <w:top w:val="none" w:sz="0" w:space="0" w:color="auto"/>
                                <w:left w:val="none" w:sz="0" w:space="0" w:color="auto"/>
                                <w:bottom w:val="none" w:sz="0" w:space="0" w:color="auto"/>
                                <w:right w:val="none" w:sz="0" w:space="0" w:color="auto"/>
                              </w:divBdr>
                            </w:div>
                            <w:div w:id="5467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4429">
              <w:marLeft w:val="0"/>
              <w:marRight w:val="0"/>
              <w:marTop w:val="0"/>
              <w:marBottom w:val="0"/>
              <w:divBdr>
                <w:top w:val="none" w:sz="0" w:space="0" w:color="auto"/>
                <w:left w:val="none" w:sz="0" w:space="0" w:color="auto"/>
                <w:bottom w:val="none" w:sz="0" w:space="0" w:color="auto"/>
                <w:right w:val="none" w:sz="0" w:space="0" w:color="auto"/>
              </w:divBdr>
              <w:divsChild>
                <w:div w:id="807866884">
                  <w:marLeft w:val="0"/>
                  <w:marRight w:val="0"/>
                  <w:marTop w:val="0"/>
                  <w:marBottom w:val="0"/>
                  <w:divBdr>
                    <w:top w:val="none" w:sz="0" w:space="0" w:color="auto"/>
                    <w:left w:val="none" w:sz="0" w:space="0" w:color="auto"/>
                    <w:bottom w:val="none" w:sz="0" w:space="0" w:color="auto"/>
                    <w:right w:val="none" w:sz="0" w:space="0" w:color="auto"/>
                  </w:divBdr>
                  <w:divsChild>
                    <w:div w:id="612131514">
                      <w:marLeft w:val="0"/>
                      <w:marRight w:val="0"/>
                      <w:marTop w:val="0"/>
                      <w:marBottom w:val="0"/>
                      <w:divBdr>
                        <w:top w:val="none" w:sz="0" w:space="0" w:color="auto"/>
                        <w:left w:val="none" w:sz="0" w:space="0" w:color="auto"/>
                        <w:bottom w:val="none" w:sz="0" w:space="0" w:color="auto"/>
                        <w:right w:val="none" w:sz="0" w:space="0" w:color="auto"/>
                      </w:divBdr>
                      <w:divsChild>
                        <w:div w:id="14298156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alteryx.com/t5/user/viewprofilepage/user-id/25290" TargetMode="External"/><Relationship Id="rId18" Type="http://schemas.openxmlformats.org/officeDocument/2006/relationships/hyperlink" Target="https://community.alteryx.com/t5/Alteryx-Designer-Discussions/Alteryx-vs-Version-Control-Code-Repo-Git-R-and-Python-code-Best/m-p/43081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mmunity.alteryx.com/t5/Engine-Works-Blog/Alteryx-Best-Practices/ba-p/1921" TargetMode="External"/><Relationship Id="rId17" Type="http://schemas.openxmlformats.org/officeDocument/2006/relationships/hyperlink" Target="https://community.alteryx.com/t5/Alteryx-Designer-Discussions/Tips-and-Tricks-How-to-make-your-Alteryx-Workflow-look-nicer/td-p/152429" TargetMode="External"/><Relationship Id="rId2" Type="http://schemas.openxmlformats.org/officeDocument/2006/relationships/numbering" Target="numbering.xml"/><Relationship Id="rId16" Type="http://schemas.openxmlformats.org/officeDocument/2006/relationships/hyperlink" Target="https://3danim8.wordpress.com/2016/07/01/alteryx-strategies-for-solving-tough-proble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ommunity.alteryx.com/t5/Alteryx-Designer-Discussions/Alteryx-Workflow-Style-Guidelines/td-p/171718"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linkedin.com/in/hayeswillia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munity.alteryx.com/t5/user/viewprofilepage/user-id/1486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233B-A465-4E1C-92D9-44124934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2019-07-11T16:46:00Z</dcterms:created>
  <dcterms:modified xsi:type="dcterms:W3CDTF">2019-07-25T13:43:00Z</dcterms:modified>
</cp:coreProperties>
</file>